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D9" w:rsidRDefault="00BE72D9" w:rsidP="00BE72D9">
      <w:pPr>
        <w:pStyle w:val="story-body-text"/>
        <w:shd w:val="clear" w:color="auto" w:fill="FFFFFF"/>
        <w:spacing w:before="0" w:beforeAutospacing="0" w:after="240" w:afterAutospacing="0"/>
        <w:ind w:left="2025"/>
        <w:rPr>
          <w:rStyle w:val="caption-text"/>
          <w:rFonts w:ascii="Georgia" w:hAnsi="Georgia"/>
          <w:color w:val="666666"/>
          <w:sz w:val="20"/>
          <w:szCs w:val="20"/>
          <w:shd w:val="clear" w:color="auto" w:fill="FFFFFF"/>
        </w:rPr>
      </w:pPr>
    </w:p>
    <w:p w:rsidR="00BE72D9" w:rsidRPr="00BE72D9" w:rsidRDefault="00BE72D9" w:rsidP="00BE72D9">
      <w:pPr>
        <w:shd w:val="clear" w:color="auto" w:fill="FFFFFF"/>
        <w:spacing w:after="150" w:line="240" w:lineRule="auto"/>
        <w:jc w:val="center"/>
        <w:outlineLvl w:val="0"/>
        <w:rPr>
          <w:rFonts w:ascii="Georgia" w:eastAsia="Times New Roman" w:hAnsi="Georgia" w:cs="Times New Roman"/>
          <w:b/>
          <w:bCs/>
          <w:i/>
          <w:iCs/>
          <w:color w:val="000000"/>
          <w:kern w:val="36"/>
          <w:sz w:val="48"/>
          <w:szCs w:val="48"/>
        </w:rPr>
      </w:pPr>
      <w:r w:rsidRPr="00BE72D9">
        <w:rPr>
          <w:rFonts w:ascii="Georgia" w:eastAsia="Times New Roman" w:hAnsi="Georgia" w:cs="Times New Roman"/>
          <w:b/>
          <w:bCs/>
          <w:i/>
          <w:iCs/>
          <w:color w:val="000000"/>
          <w:kern w:val="36"/>
          <w:sz w:val="48"/>
          <w:szCs w:val="48"/>
        </w:rPr>
        <w:t>Voters in Arkansas Tourist Town Uphold Anti-Discrimination Law</w:t>
      </w:r>
    </w:p>
    <w:p w:rsidR="00BE72D9" w:rsidRDefault="00BE72D9" w:rsidP="00BE72D9">
      <w:pPr>
        <w:shd w:val="clear" w:color="auto" w:fill="FFFFFF"/>
        <w:spacing w:before="60" w:after="0" w:line="240" w:lineRule="auto"/>
        <w:ind w:right="675"/>
        <w:jc w:val="center"/>
        <w:rPr>
          <w:rFonts w:ascii="Georgia" w:eastAsia="Times New Roman" w:hAnsi="Georgia" w:cs="Times New Roman"/>
          <w:color w:val="333333"/>
          <w:sz w:val="24"/>
          <w:szCs w:val="24"/>
        </w:rPr>
      </w:pPr>
      <w:r w:rsidRPr="00BE72D9">
        <w:rPr>
          <w:rFonts w:ascii="Georgia" w:eastAsia="Times New Roman" w:hAnsi="Georgia" w:cs="Times New Roman"/>
          <w:b/>
          <w:bCs/>
          <w:color w:val="333333"/>
          <w:sz w:val="24"/>
          <w:szCs w:val="24"/>
        </w:rPr>
        <w:t>By RICHARD FAUSSET</w:t>
      </w:r>
      <w:r w:rsidRPr="00BE72D9">
        <w:rPr>
          <w:rFonts w:ascii="Georgia" w:eastAsia="Times New Roman" w:hAnsi="Georgia" w:cs="Times New Roman"/>
          <w:color w:val="333333"/>
          <w:sz w:val="24"/>
          <w:szCs w:val="24"/>
        </w:rPr>
        <w:t>MAY 13, 2015</w:t>
      </w: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r>
        <w:rPr>
          <w:noProof/>
        </w:rPr>
        <w:drawing>
          <wp:anchor distT="0" distB="0" distL="114300" distR="114300" simplePos="0" relativeHeight="251658240" behindDoc="0" locked="0" layoutInCell="1" allowOverlap="1" wp14:anchorId="38075B0C" wp14:editId="0D3C9C2D">
            <wp:simplePos x="0" y="0"/>
            <wp:positionH relativeFrom="column">
              <wp:posOffset>419100</wp:posOffset>
            </wp:positionH>
            <wp:positionV relativeFrom="paragraph">
              <wp:posOffset>96520</wp:posOffset>
            </wp:positionV>
            <wp:extent cx="5943600" cy="3959860"/>
            <wp:effectExtent l="0" t="0" r="0" b="2540"/>
            <wp:wrapNone/>
            <wp:docPr id="1" name="Picture 1" descr="http://static01.nyt.com/images/2015/05/14/us/13EUREKA/13EUREKA-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5/14/us/13EUREKA/13EUREKA-master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Pr="00BE72D9" w:rsidRDefault="00BE72D9" w:rsidP="00BE72D9">
      <w:pPr>
        <w:shd w:val="clear" w:color="auto" w:fill="FFFFFF"/>
        <w:spacing w:before="60" w:after="0" w:line="240" w:lineRule="auto"/>
        <w:ind w:right="675"/>
        <w:rPr>
          <w:rFonts w:ascii="Georgia" w:eastAsia="Times New Roman" w:hAnsi="Georgia" w:cs="Times New Roman"/>
          <w:color w:val="333333"/>
          <w:sz w:val="24"/>
          <w:szCs w:val="24"/>
        </w:rPr>
      </w:pPr>
    </w:p>
    <w:p w:rsidR="00BE72D9" w:rsidRDefault="00BE72D9" w:rsidP="00BE72D9">
      <w:pPr>
        <w:pStyle w:val="story-body-text"/>
        <w:shd w:val="clear" w:color="auto" w:fill="FFFFFF"/>
        <w:spacing w:before="0" w:beforeAutospacing="0" w:after="240" w:afterAutospacing="0"/>
        <w:ind w:left="2025"/>
        <w:rPr>
          <w:rStyle w:val="caption-text"/>
          <w:rFonts w:ascii="Georgia" w:hAnsi="Georgia"/>
          <w:color w:val="666666"/>
          <w:sz w:val="20"/>
          <w:szCs w:val="20"/>
          <w:shd w:val="clear" w:color="auto" w:fill="FFFFFF"/>
        </w:rPr>
      </w:pPr>
    </w:p>
    <w:p w:rsidR="00BE72D9" w:rsidRDefault="00BE72D9" w:rsidP="00BE72D9">
      <w:pPr>
        <w:pStyle w:val="story-body-text"/>
        <w:shd w:val="clear" w:color="auto" w:fill="FFFFFF"/>
        <w:spacing w:before="0" w:beforeAutospacing="0" w:after="240" w:afterAutospacing="0"/>
        <w:ind w:left="2025"/>
        <w:rPr>
          <w:rStyle w:val="caption-text"/>
          <w:rFonts w:ascii="Georgia" w:hAnsi="Georgia"/>
          <w:color w:val="666666"/>
          <w:sz w:val="20"/>
          <w:szCs w:val="20"/>
          <w:shd w:val="clear" w:color="auto" w:fill="FFFFFF"/>
        </w:rPr>
      </w:pPr>
    </w:p>
    <w:p w:rsidR="00BE72D9" w:rsidRDefault="00BE72D9" w:rsidP="00BE72D9">
      <w:pPr>
        <w:pStyle w:val="story-body-text"/>
        <w:shd w:val="clear" w:color="auto" w:fill="FFFFFF"/>
        <w:spacing w:before="0" w:beforeAutospacing="0" w:after="240" w:afterAutospacing="0"/>
        <w:ind w:left="2025"/>
        <w:rPr>
          <w:rStyle w:val="caption-text"/>
          <w:rFonts w:ascii="Georgia" w:hAnsi="Georgia"/>
          <w:color w:val="666666"/>
          <w:sz w:val="20"/>
          <w:szCs w:val="20"/>
          <w:shd w:val="clear" w:color="auto" w:fill="FFFFFF"/>
        </w:rPr>
      </w:pPr>
    </w:p>
    <w:p w:rsidR="00BE72D9" w:rsidRDefault="00BE72D9" w:rsidP="00BE72D9">
      <w:pPr>
        <w:pStyle w:val="story-body-text"/>
        <w:shd w:val="clear" w:color="auto" w:fill="FFFFFF"/>
        <w:spacing w:before="0" w:beforeAutospacing="0" w:after="240" w:afterAutospacing="0"/>
        <w:rPr>
          <w:rFonts w:ascii="Georgia" w:hAnsi="Georgia"/>
          <w:color w:val="333333"/>
        </w:rPr>
      </w:pPr>
      <w:r>
        <w:rPr>
          <w:rStyle w:val="caption-text"/>
          <w:rFonts w:ascii="Georgia" w:hAnsi="Georgia"/>
          <w:color w:val="666666"/>
          <w:sz w:val="20"/>
          <w:szCs w:val="20"/>
          <w:shd w:val="clear" w:color="auto" w:fill="FFFFFF"/>
        </w:rPr>
        <w:t>A sign in downtown Eureka Springs, Ark., where residents voted Tuesday to uphold an ordinance to prevent discrimination based on sexual orientation or gender identity.</w:t>
      </w:r>
      <w:r>
        <w:rPr>
          <w:rStyle w:val="apple-converted-space"/>
          <w:rFonts w:ascii="Georgia" w:hAnsi="Georgia"/>
          <w:color w:val="666666"/>
          <w:sz w:val="20"/>
          <w:szCs w:val="20"/>
          <w:shd w:val="clear" w:color="auto" w:fill="FFFFFF"/>
        </w:rPr>
        <w:t> </w:t>
      </w:r>
      <w:proofErr w:type="spellStart"/>
      <w:r>
        <w:rPr>
          <w:rStyle w:val="visually-hidden"/>
          <w:rFonts w:ascii="Georgia" w:hAnsi="Georgia"/>
          <w:color w:val="999999"/>
          <w:bdr w:val="none" w:sz="0" w:space="0" w:color="auto" w:frame="1"/>
          <w:shd w:val="clear" w:color="auto" w:fill="FFFFFF"/>
        </w:rPr>
        <w:t>Credit</w:t>
      </w:r>
      <w:r>
        <w:rPr>
          <w:rStyle w:val="credit"/>
          <w:rFonts w:ascii="Georgia" w:hAnsi="Georgia"/>
          <w:color w:val="999999"/>
          <w:shd w:val="clear" w:color="auto" w:fill="FFFFFF"/>
        </w:rPr>
        <w:t>Andrea</w:t>
      </w:r>
      <w:proofErr w:type="spellEnd"/>
      <w:r>
        <w:rPr>
          <w:rStyle w:val="credit"/>
          <w:rFonts w:ascii="Georgia" w:hAnsi="Georgia"/>
          <w:color w:val="999999"/>
          <w:shd w:val="clear" w:color="auto" w:fill="FFFFFF"/>
        </w:rPr>
        <w:t xml:space="preserve"> Morales for </w:t>
      </w:r>
      <w:proofErr w:type="gramStart"/>
      <w:r>
        <w:rPr>
          <w:rStyle w:val="credit"/>
          <w:rFonts w:ascii="Georgia" w:hAnsi="Georgia"/>
          <w:color w:val="999999"/>
          <w:shd w:val="clear" w:color="auto" w:fill="FFFFFF"/>
        </w:rPr>
        <w:t>The</w:t>
      </w:r>
      <w:proofErr w:type="gramEnd"/>
      <w:r>
        <w:rPr>
          <w:rStyle w:val="credit"/>
          <w:rFonts w:ascii="Georgia" w:hAnsi="Georgia"/>
          <w:color w:val="999999"/>
          <w:shd w:val="clear" w:color="auto" w:fill="FFFFFF"/>
        </w:rPr>
        <w:t xml:space="preserve"> New York Times</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Residents in the small Arkansas tourist town Eureka Springs voted Tuesday to uphold an ordinance to prevent discrimination based on sexual orientation or gender identity, rejecting an argument by opponents that the measure could harm tourism and force churches to host same-sex weddings and receptions.</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 xml:space="preserve">Jamie </w:t>
      </w:r>
      <w:proofErr w:type="spellStart"/>
      <w:r>
        <w:rPr>
          <w:rFonts w:ascii="Georgia" w:hAnsi="Georgia"/>
          <w:color w:val="333333"/>
        </w:rPr>
        <w:t>Correia</w:t>
      </w:r>
      <w:proofErr w:type="spellEnd"/>
      <w:r>
        <w:rPr>
          <w:rFonts w:ascii="Georgia" w:hAnsi="Georgia"/>
          <w:color w:val="333333"/>
        </w:rPr>
        <w:t>, the Carroll County clerk, said 579 people voted to uphold the law and 231 voted to strike it down, according to an unofficial tally.</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The result in Eureka Springs, a city considered a liberal outlier in the Ozarks region, is a small but welcome one for gay rights activists in Arkansas, and reflects the complicated push and pull that has characterized broader gay rights issues in the state over a tumultuous year</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Last May, Judge Chris Piazza, of Arkansas’s Sixth Judicial Circuit, invalidated the state ban on same-sex marriage, and the unions were allowed for seven days, until the ruling was stayed by the Arkansas Supreme Court.</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lastRenderedPageBreak/>
        <w:t xml:space="preserve">On April 1, Gov. </w:t>
      </w:r>
      <w:proofErr w:type="spellStart"/>
      <w:r>
        <w:rPr>
          <w:rFonts w:ascii="Georgia" w:hAnsi="Georgia"/>
          <w:color w:val="333333"/>
        </w:rPr>
        <w:t>Asa</w:t>
      </w:r>
      <w:proofErr w:type="spellEnd"/>
      <w:r>
        <w:rPr>
          <w:rFonts w:ascii="Georgia" w:hAnsi="Georgia"/>
          <w:color w:val="333333"/>
        </w:rPr>
        <w:t xml:space="preserve"> Hutchinson, a Republican, declined to sign legislation billed as a religious freedom measure that had been opposed by gay rights advocates and businesses including Walmart, the state’s largest employer.</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Mr. Hutchinson later signed a version of the bill that was altered to closely mirror a federal law approved in 1993.</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The Eureka Springs City Council unanimously approved its anti-discrimination ordinance in February. Members said they were reacting to the Republican-dominated state legislature, and a law it eventually passed prohibiting local governments from enforcing their own anti-discrimination laws.</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That law will take effect later this summer and Mayor Robert Berry of Eureka Springs has said that it will probably render the local ordinance unenforceable. But advocates said they hoped it could be used as a basis to challenge the state law in court.</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“Where leadership has failed Arkansas on the state level, local municipalities like Eureka Springs have taken the initiative to ensure that all their residents are rightfully protected from all forms of discrimination,” Kendra R. Johnson, Arkansas state director of the Human Rights Campaign, a national gay rights group, said in a prepared statement released late Tuesday.</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The group noted that both Little Rock and Hot Springs, Ark., had passed anti-discrimination ordinances. But those protect only employees and city contractors, the group said, while the Eureka Springs law covers all citizens.</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The debate in Eureka Springs over the ordinance had become intensely personal, with strong religious overtones. Supporters and opponents made phone calls and knocked on doors in an effort to persuade friends and neighbors to vote. “The Great Passion Play,” a dramatic retelling of the story of Jesus Christ, and one of the region’s most notable tourist attractions, is just outside the city limits. Opponents of the ordinance said the measure and a more gay-tolerant atmosphere were making Christians think twice about visiting.</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Travis Story, a Fayetteville, Ark., lawyer who acted as lead legal counsel for the group that opposed the ordinance, said he and his allies were now considering challenging it in a state or federal court.</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“Now is the time to look at the constitutionality of the actual ordinance, because I think there are issues with the way it is written,” Mr. Story said.</w:t>
      </w:r>
    </w:p>
    <w:p w:rsidR="00BE72D9" w:rsidRDefault="00BE72D9" w:rsidP="00BE72D9">
      <w:pPr>
        <w:pStyle w:val="story-body-text"/>
        <w:shd w:val="clear" w:color="auto" w:fill="FFFFFF"/>
        <w:spacing w:before="0" w:beforeAutospacing="0" w:after="240" w:afterAutospacing="0"/>
        <w:rPr>
          <w:rFonts w:ascii="Georgia" w:hAnsi="Georgia"/>
          <w:color w:val="333333"/>
        </w:rPr>
      </w:pPr>
      <w:r>
        <w:rPr>
          <w:rFonts w:ascii="Georgia" w:hAnsi="Georgia"/>
          <w:color w:val="333333"/>
        </w:rPr>
        <w:t>Voters recently rejected similar anti-discrimination ordinances in nearby Fayetteville and Springfield, Mo</w:t>
      </w:r>
      <w:r>
        <w:rPr>
          <w:rFonts w:ascii="Georgia" w:hAnsi="Georgia"/>
          <w:color w:val="333333"/>
        </w:rPr>
        <w:t>.</w:t>
      </w:r>
    </w:p>
    <w:p w:rsidR="00BE72D9" w:rsidRDefault="00BE72D9" w:rsidP="00BE72D9">
      <w:pPr>
        <w:pStyle w:val="story-body-text"/>
        <w:shd w:val="clear" w:color="auto" w:fill="FFFFFF"/>
        <w:spacing w:before="0" w:beforeAutospacing="0" w:after="240" w:afterAutospacing="0"/>
        <w:rPr>
          <w:rFonts w:ascii="Georgia" w:hAnsi="Georgia"/>
          <w:color w:val="333333"/>
        </w:rPr>
      </w:pPr>
    </w:p>
    <w:p w:rsidR="00BE72D9" w:rsidRDefault="00BE72D9" w:rsidP="00BE72D9">
      <w:pPr>
        <w:pStyle w:val="story-body-text"/>
        <w:shd w:val="clear" w:color="auto" w:fill="FFFFFF"/>
        <w:spacing w:before="0" w:beforeAutospacing="0" w:after="240" w:afterAutospacing="0"/>
        <w:rPr>
          <w:rFonts w:ascii="Georgia" w:hAnsi="Georgia"/>
          <w:color w:val="333333"/>
        </w:rPr>
      </w:pPr>
      <w:bookmarkStart w:id="0" w:name="_GoBack"/>
      <w:bookmarkEnd w:id="0"/>
    </w:p>
    <w:p w:rsidR="00CE18D8" w:rsidRDefault="00BE72D9" w:rsidP="00BE72D9">
      <w:pPr>
        <w:jc w:val="center"/>
      </w:pPr>
      <w:r w:rsidRPr="00BE72D9">
        <w:t>http://www.nytimes.com/2015/05/13/us/voters-in-arkansas-tourist-town-uphold-anti-discrimination-law.html?ref=topics</w:t>
      </w:r>
    </w:p>
    <w:sectPr w:rsidR="00CE18D8" w:rsidSect="00BE7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2D9"/>
    <w:rsid w:val="00456912"/>
    <w:rsid w:val="00BE72D9"/>
    <w:rsid w:val="00CE1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BE7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BE72D9"/>
  </w:style>
  <w:style w:type="character" w:customStyle="1" w:styleId="apple-converted-space">
    <w:name w:val="apple-converted-space"/>
    <w:basedOn w:val="DefaultParagraphFont"/>
    <w:rsid w:val="00BE72D9"/>
  </w:style>
  <w:style w:type="character" w:customStyle="1" w:styleId="credit">
    <w:name w:val="credit"/>
    <w:basedOn w:val="DefaultParagraphFont"/>
    <w:rsid w:val="00BE72D9"/>
  </w:style>
  <w:style w:type="character" w:customStyle="1" w:styleId="visually-hidden">
    <w:name w:val="visually-hidden"/>
    <w:basedOn w:val="DefaultParagraphFont"/>
    <w:rsid w:val="00BE72D9"/>
  </w:style>
  <w:style w:type="paragraph" w:styleId="BalloonText">
    <w:name w:val="Balloon Text"/>
    <w:basedOn w:val="Normal"/>
    <w:link w:val="BalloonTextChar"/>
    <w:uiPriority w:val="99"/>
    <w:semiHidden/>
    <w:unhideWhenUsed/>
    <w:rsid w:val="00BE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body-text">
    <w:name w:val="story-body-text"/>
    <w:basedOn w:val="Normal"/>
    <w:rsid w:val="00BE7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BE72D9"/>
  </w:style>
  <w:style w:type="character" w:customStyle="1" w:styleId="apple-converted-space">
    <w:name w:val="apple-converted-space"/>
    <w:basedOn w:val="DefaultParagraphFont"/>
    <w:rsid w:val="00BE72D9"/>
  </w:style>
  <w:style w:type="character" w:customStyle="1" w:styleId="credit">
    <w:name w:val="credit"/>
    <w:basedOn w:val="DefaultParagraphFont"/>
    <w:rsid w:val="00BE72D9"/>
  </w:style>
  <w:style w:type="character" w:customStyle="1" w:styleId="visually-hidden">
    <w:name w:val="visually-hidden"/>
    <w:basedOn w:val="DefaultParagraphFont"/>
    <w:rsid w:val="00BE72D9"/>
  </w:style>
  <w:style w:type="paragraph" w:styleId="BalloonText">
    <w:name w:val="Balloon Text"/>
    <w:basedOn w:val="Normal"/>
    <w:link w:val="BalloonTextChar"/>
    <w:uiPriority w:val="99"/>
    <w:semiHidden/>
    <w:unhideWhenUsed/>
    <w:rsid w:val="00BE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0038">
      <w:bodyDiv w:val="1"/>
      <w:marLeft w:val="0"/>
      <w:marRight w:val="0"/>
      <w:marTop w:val="0"/>
      <w:marBottom w:val="0"/>
      <w:divBdr>
        <w:top w:val="none" w:sz="0" w:space="0" w:color="auto"/>
        <w:left w:val="none" w:sz="0" w:space="0" w:color="auto"/>
        <w:bottom w:val="none" w:sz="0" w:space="0" w:color="auto"/>
        <w:right w:val="none" w:sz="0" w:space="0" w:color="auto"/>
      </w:divBdr>
    </w:div>
    <w:div w:id="827289400">
      <w:bodyDiv w:val="1"/>
      <w:marLeft w:val="0"/>
      <w:marRight w:val="0"/>
      <w:marTop w:val="0"/>
      <w:marBottom w:val="0"/>
      <w:divBdr>
        <w:top w:val="none" w:sz="0" w:space="0" w:color="auto"/>
        <w:left w:val="none" w:sz="0" w:space="0" w:color="auto"/>
        <w:bottom w:val="none" w:sz="0" w:space="0" w:color="auto"/>
        <w:right w:val="none" w:sz="0" w:space="0" w:color="auto"/>
      </w:divBdr>
      <w:divsChild>
        <w:div w:id="340352268">
          <w:marLeft w:val="0"/>
          <w:marRight w:val="0"/>
          <w:marTop w:val="0"/>
          <w:marBottom w:val="0"/>
          <w:divBdr>
            <w:top w:val="single" w:sz="6" w:space="2" w:color="E2E2E2"/>
            <w:left w:val="none" w:sz="0" w:space="0" w:color="auto"/>
            <w:bottom w:val="none" w:sz="0" w:space="0" w:color="auto"/>
            <w:right w:val="none" w:sz="0" w:space="0" w:color="auto"/>
          </w:divBdr>
        </w:div>
      </w:divsChild>
    </w:div>
    <w:div w:id="18633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1</cp:revision>
  <cp:lastPrinted>2015-05-13T16:13:00Z</cp:lastPrinted>
  <dcterms:created xsi:type="dcterms:W3CDTF">2015-05-13T15:51:00Z</dcterms:created>
  <dcterms:modified xsi:type="dcterms:W3CDTF">2015-05-13T16:14:00Z</dcterms:modified>
</cp:coreProperties>
</file>