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34" w:rsidRPr="00860AC0" w:rsidRDefault="00803934" w:rsidP="00803934">
      <w:pPr>
        <w:tabs>
          <w:tab w:val="left" w:pos="-720"/>
          <w:tab w:val="right" w:pos="9270"/>
        </w:tabs>
        <w:suppressAutoHyphens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AC0">
        <w:rPr>
          <w:rFonts w:ascii="Times New Roman" w:eastAsia="Times New Roman" w:hAnsi="Times New Roman" w:cs="Times New Roman"/>
          <w:b/>
          <w:sz w:val="24"/>
          <w:szCs w:val="24"/>
        </w:rPr>
        <w:t>Literacy Zone Performance Outcome Targets FY201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60AC0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520"/>
        <w:gridCol w:w="2190"/>
      </w:tblGrid>
      <w:tr w:rsidR="00803934" w:rsidRPr="00860AC0" w:rsidTr="00803934">
        <w:tc>
          <w:tcPr>
            <w:tcW w:w="2469" w:type="dxa"/>
            <w:shd w:val="clear" w:color="auto" w:fill="BFBFBF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Literacy Zone Participant 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Outcome Category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Please Note: </w:t>
            </w:r>
            <w:r w:rsidRPr="00860A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These are mandatory categories for every Literacy Zone</w:t>
            </w:r>
          </w:p>
        </w:tc>
        <w:tc>
          <w:tcPr>
            <w:tcW w:w="5091" w:type="dxa"/>
            <w:shd w:val="clear" w:color="auto" w:fill="BFBFBF"/>
          </w:tcPr>
          <w:p w:rsidR="00803934" w:rsidRDefault="00803934" w:rsidP="005612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Examples of  </w:t>
            </w: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Participant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Outcomes</w:t>
            </w: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Please Note: These are 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nly examples of possible participant</w:t>
            </w: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outcomes,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pplicants should alter this column to include those outcomes expected at </w:t>
            </w:r>
            <w:r w:rsidRPr="00860A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their</w:t>
            </w: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Literacy Zone.  Outcomes should align with and include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artner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gencies. </w:t>
            </w:r>
          </w:p>
        </w:tc>
        <w:tc>
          <w:tcPr>
            <w:tcW w:w="2335" w:type="dxa"/>
            <w:shd w:val="clear" w:color="auto" w:fill="BFBFBF"/>
          </w:tcPr>
          <w:p w:rsidR="00803934" w:rsidRPr="00860AC0" w:rsidRDefault="00803934" w:rsidP="005612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Targets (201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7-18</w:t>
            </w: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Number of </w:t>
            </w: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Participant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Enrolled in Adult Education Programs Receiving Literacy Zone Services</w:t>
            </w:r>
          </w:p>
        </w:tc>
      </w:tr>
      <w:tr w:rsidR="00803934" w:rsidRPr="00860AC0" w:rsidTr="00803934">
        <w:tc>
          <w:tcPr>
            <w:tcW w:w="2469" w:type="dxa"/>
            <w:shd w:val="clear" w:color="auto" w:fill="auto"/>
            <w:vAlign w:val="center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Health Literacy </w:t>
            </w:r>
          </w:p>
        </w:tc>
        <w:tc>
          <w:tcPr>
            <w:tcW w:w="5091" w:type="dxa"/>
            <w:shd w:val="clear" w:color="auto" w:fill="auto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Successfully applied for health insurance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Referred to health clinic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Referred to eye clinic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Developed healthy meal menu for family</w:t>
            </w:r>
          </w:p>
        </w:tc>
        <w:tc>
          <w:tcPr>
            <w:tcW w:w="2335" w:type="dxa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c>
          <w:tcPr>
            <w:tcW w:w="2469" w:type="dxa"/>
            <w:shd w:val="clear" w:color="auto" w:fill="auto"/>
            <w:vAlign w:val="center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Financial Literacy</w:t>
            </w:r>
          </w:p>
        </w:tc>
        <w:tc>
          <w:tcPr>
            <w:tcW w:w="5091" w:type="dxa"/>
            <w:shd w:val="clear" w:color="auto" w:fill="auto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Opened bank account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Completed family budget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Applied for </w:t>
            </w: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Earned Income Credit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Accessed c</w:t>
            </w: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redit scores</w:t>
            </w:r>
          </w:p>
        </w:tc>
        <w:tc>
          <w:tcPr>
            <w:tcW w:w="2335" w:type="dxa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c>
          <w:tcPr>
            <w:tcW w:w="2469" w:type="dxa"/>
            <w:shd w:val="clear" w:color="auto" w:fill="auto"/>
            <w:vAlign w:val="center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Functional Literacy (including digital literacy)</w:t>
            </w:r>
          </w:p>
        </w:tc>
        <w:tc>
          <w:tcPr>
            <w:tcW w:w="5091" w:type="dxa"/>
            <w:shd w:val="clear" w:color="auto" w:fill="auto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Opened email account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Navigate bus/subway system successfully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Computer literacy skills attainment</w:t>
            </w:r>
          </w:p>
        </w:tc>
        <w:tc>
          <w:tcPr>
            <w:tcW w:w="2335" w:type="dxa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c>
          <w:tcPr>
            <w:tcW w:w="2469" w:type="dxa"/>
            <w:shd w:val="clear" w:color="auto" w:fill="auto"/>
            <w:vAlign w:val="center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Family Literacy</w:t>
            </w:r>
          </w:p>
        </w:tc>
        <w:tc>
          <w:tcPr>
            <w:tcW w:w="5091" w:type="dxa"/>
            <w:shd w:val="clear" w:color="auto" w:fill="auto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Parenting guides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Read to children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Head Start/Even Start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Parent education classes</w:t>
            </w:r>
          </w:p>
        </w:tc>
        <w:tc>
          <w:tcPr>
            <w:tcW w:w="2335" w:type="dxa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c>
          <w:tcPr>
            <w:tcW w:w="2469" w:type="dxa"/>
            <w:shd w:val="clear" w:color="auto" w:fill="auto"/>
            <w:vAlign w:val="center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Community Outcomes</w:t>
            </w:r>
          </w:p>
        </w:tc>
        <w:tc>
          <w:tcPr>
            <w:tcW w:w="5091" w:type="dxa"/>
            <w:shd w:val="clear" w:color="auto" w:fill="auto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Participate in fund raisers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Volunteer time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Civic organizations</w:t>
            </w:r>
          </w:p>
        </w:tc>
        <w:tc>
          <w:tcPr>
            <w:tcW w:w="2335" w:type="dxa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c>
          <w:tcPr>
            <w:tcW w:w="2469" w:type="dxa"/>
            <w:shd w:val="clear" w:color="auto" w:fill="auto"/>
            <w:vAlign w:val="center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School Relations</w:t>
            </w:r>
          </w:p>
        </w:tc>
        <w:tc>
          <w:tcPr>
            <w:tcW w:w="5091" w:type="dxa"/>
            <w:shd w:val="clear" w:color="auto" w:fill="auto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Attend school  meetings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Access online school accounts for children’s classes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Meet with teachers/school officials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Helping children with homework</w:t>
            </w:r>
          </w:p>
        </w:tc>
        <w:tc>
          <w:tcPr>
            <w:tcW w:w="2335" w:type="dxa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c>
          <w:tcPr>
            <w:tcW w:w="2469" w:type="dxa"/>
            <w:shd w:val="clear" w:color="auto" w:fill="auto"/>
            <w:vAlign w:val="center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Social Services</w:t>
            </w:r>
          </w:p>
        </w:tc>
        <w:tc>
          <w:tcPr>
            <w:tcW w:w="5091" w:type="dxa"/>
            <w:shd w:val="clear" w:color="auto" w:fill="auto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Apply for food benefits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Apply for housing assistance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Food banks</w:t>
            </w:r>
          </w:p>
        </w:tc>
        <w:tc>
          <w:tcPr>
            <w:tcW w:w="2335" w:type="dxa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c>
          <w:tcPr>
            <w:tcW w:w="2469" w:type="dxa"/>
            <w:shd w:val="clear" w:color="auto" w:fill="auto"/>
            <w:vAlign w:val="center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Workforce Readiness</w:t>
            </w:r>
          </w:p>
        </w:tc>
        <w:tc>
          <w:tcPr>
            <w:tcW w:w="5091" w:type="dxa"/>
            <w:shd w:val="clear" w:color="auto" w:fill="auto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Career pathways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Career planning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Resume preparation</w:t>
            </w:r>
          </w:p>
        </w:tc>
        <w:tc>
          <w:tcPr>
            <w:tcW w:w="2335" w:type="dxa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c>
          <w:tcPr>
            <w:tcW w:w="2469" w:type="dxa"/>
            <w:shd w:val="clear" w:color="auto" w:fill="auto"/>
            <w:vAlign w:val="center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Legal Services</w:t>
            </w:r>
          </w:p>
        </w:tc>
        <w:tc>
          <w:tcPr>
            <w:tcW w:w="5091" w:type="dxa"/>
            <w:shd w:val="clear" w:color="auto" w:fill="auto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Rental agreement review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Financial support</w:t>
            </w:r>
          </w:p>
        </w:tc>
        <w:tc>
          <w:tcPr>
            <w:tcW w:w="2335" w:type="dxa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c>
          <w:tcPr>
            <w:tcW w:w="2469" w:type="dxa"/>
            <w:shd w:val="clear" w:color="auto" w:fill="auto"/>
            <w:vAlign w:val="center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Citizenship</w:t>
            </w:r>
          </w:p>
        </w:tc>
        <w:tc>
          <w:tcPr>
            <w:tcW w:w="5091" w:type="dxa"/>
            <w:shd w:val="clear" w:color="auto" w:fill="auto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Register to vote</w:t>
            </w:r>
          </w:p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Calibri" w:hAnsi="Times New Roman" w:cs="Times New Roman"/>
                <w:sz w:val="24"/>
                <w:szCs w:val="24"/>
              </w:rPr>
              <w:t>Participate in political support plans</w:t>
            </w:r>
          </w:p>
        </w:tc>
        <w:tc>
          <w:tcPr>
            <w:tcW w:w="2335" w:type="dxa"/>
          </w:tcPr>
          <w:p w:rsidR="00803934" w:rsidRPr="00860AC0" w:rsidRDefault="00803934" w:rsidP="0056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3934" w:rsidRPr="00860AC0" w:rsidRDefault="00803934" w:rsidP="00803934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AC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860A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Performance Target Worksheet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2329"/>
        <w:gridCol w:w="2339"/>
      </w:tblGrid>
      <w:tr w:rsidR="00803934" w:rsidRPr="00860AC0" w:rsidTr="00803934">
        <w:trPr>
          <w:tblCellSpacing w:w="0" w:type="dxa"/>
        </w:trPr>
        <w:tc>
          <w:tcPr>
            <w:tcW w:w="5211" w:type="dxa"/>
            <w:shd w:val="clear" w:color="auto" w:fill="BFBFB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WIOA participants r</w:t>
            </w:r>
            <w:r w:rsidRPr="0086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eceiving Literacy Zone Case Management and Services</w:t>
            </w:r>
          </w:p>
        </w:tc>
        <w:tc>
          <w:tcPr>
            <w:tcW w:w="2512" w:type="dxa"/>
            <w:shd w:val="clear" w:color="auto" w:fill="BFBFB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Targets (201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Number of </w:t>
            </w: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Participant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860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Enrolled in Adult Education Programs Receiving Literacy Zone Services</w:t>
            </w:r>
          </w:p>
        </w:tc>
        <w:tc>
          <w:tcPr>
            <w:tcW w:w="2527" w:type="dxa"/>
            <w:shd w:val="clear" w:color="auto" w:fill="BFBFB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Targets (201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Contact Hours of Service Provided</w:t>
            </w:r>
          </w:p>
          <w:p w:rsidR="00803934" w:rsidRPr="00860AC0" w:rsidRDefault="00803934" w:rsidP="008039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R</w:t>
            </w:r>
            <w:r w:rsidRPr="00875A29">
              <w:rPr>
                <w:rFonts w:ascii="Times New Roman" w:eastAsia="Times New Roman" w:hAnsi="Times New Roman" w:cs="Times New Roman"/>
                <w:b/>
                <w:szCs w:val="24"/>
              </w:rPr>
              <w:t>equirement for a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pplicant: For every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00 participants</w:t>
            </w:r>
            <w:r w:rsidRPr="00875A2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served = 1 FTE Case Manager</w:t>
            </w:r>
          </w:p>
        </w:tc>
      </w:tr>
      <w:tr w:rsidR="00803934" w:rsidRPr="00860AC0" w:rsidTr="00803934">
        <w:trPr>
          <w:tblCellSpacing w:w="0" w:type="dxa"/>
        </w:trPr>
        <w:tc>
          <w:tcPr>
            <w:tcW w:w="5211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Adult Basic Education NRS Levels 1- 4</w:t>
            </w:r>
          </w:p>
        </w:tc>
        <w:tc>
          <w:tcPr>
            <w:tcW w:w="2512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rPr>
          <w:tblCellSpacing w:w="0" w:type="dxa"/>
        </w:trPr>
        <w:tc>
          <w:tcPr>
            <w:tcW w:w="5211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dult  Secondary Education NRS Levels 5 &amp; 6</w:t>
            </w:r>
          </w:p>
        </w:tc>
        <w:tc>
          <w:tcPr>
            <w:tcW w:w="2512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rPr>
          <w:tblCellSpacing w:w="0" w:type="dxa"/>
        </w:trPr>
        <w:tc>
          <w:tcPr>
            <w:tcW w:w="5211" w:type="dxa"/>
            <w:shd w:val="clear" w:color="auto" w:fill="FFFFFF"/>
          </w:tcPr>
          <w:p w:rsidR="00803934" w:rsidRDefault="00803934" w:rsidP="0056128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a Second Language </w:t>
            </w: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(ESL)  </w:t>
            </w:r>
          </w:p>
          <w:p w:rsidR="00803934" w:rsidRPr="00860AC0" w:rsidRDefault="00803934" w:rsidP="0056128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(NRS Levels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512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34" w:rsidRPr="00875A29" w:rsidTr="00803934">
        <w:trPr>
          <w:trHeight w:val="20"/>
          <w:tblCellSpacing w:w="0" w:type="dxa"/>
        </w:trPr>
        <w:tc>
          <w:tcPr>
            <w:tcW w:w="5211" w:type="dxa"/>
            <w:shd w:val="clear" w:color="auto" w:fill="BFBFBF"/>
          </w:tcPr>
          <w:p w:rsidR="00803934" w:rsidRPr="00875A29" w:rsidRDefault="00803934" w:rsidP="0056128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2512" w:type="dxa"/>
            <w:shd w:val="clear" w:color="auto" w:fill="BFBFBF"/>
          </w:tcPr>
          <w:p w:rsidR="00803934" w:rsidRPr="00875A29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2527" w:type="dxa"/>
            <w:shd w:val="clear" w:color="auto" w:fill="BFBFBF"/>
          </w:tcPr>
          <w:p w:rsidR="00803934" w:rsidRPr="00875A29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803934" w:rsidRPr="00860AC0" w:rsidTr="00803934">
        <w:trPr>
          <w:tblCellSpacing w:w="0" w:type="dxa"/>
        </w:trPr>
        <w:tc>
          <w:tcPr>
            <w:tcW w:w="5211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</w:t>
            </w: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seeking NYS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 School Equivalency diploma</w:t>
            </w: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through 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NYSED approved p</w:t>
            </w: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athway </w:t>
            </w:r>
          </w:p>
        </w:tc>
        <w:tc>
          <w:tcPr>
            <w:tcW w:w="2512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rPr>
          <w:tblCellSpacing w:w="0" w:type="dxa"/>
        </w:trPr>
        <w:tc>
          <w:tcPr>
            <w:tcW w:w="5211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</w:t>
            </w: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s seeking Employment</w:t>
            </w:r>
          </w:p>
        </w:tc>
        <w:tc>
          <w:tcPr>
            <w:tcW w:w="2512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803934">
        <w:trPr>
          <w:tblCellSpacing w:w="0" w:type="dxa"/>
        </w:trPr>
        <w:tc>
          <w:tcPr>
            <w:tcW w:w="5211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</w:t>
            </w: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s seeking to transition to  Post-secondary Education or Training</w:t>
            </w:r>
          </w:p>
        </w:tc>
        <w:tc>
          <w:tcPr>
            <w:tcW w:w="2512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3934" w:rsidRPr="00860AC0" w:rsidRDefault="00803934" w:rsidP="008039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34" w:rsidRPr="00860AC0" w:rsidRDefault="00803934" w:rsidP="00803934">
      <w:pPr>
        <w:rPr>
          <w:rFonts w:ascii="Times New Roman" w:eastAsia="Times New Roman" w:hAnsi="Times New Roman" w:cs="Times New Roman"/>
          <w:sz w:val="24"/>
          <w:szCs w:val="24"/>
        </w:rPr>
      </w:pPr>
      <w:r w:rsidRPr="00860AC0">
        <w:rPr>
          <w:rFonts w:ascii="Times New Roman" w:eastAsia="Times New Roman" w:hAnsi="Times New Roman" w:cs="Times New Roman"/>
          <w:sz w:val="24"/>
          <w:szCs w:val="24"/>
        </w:rPr>
        <w:t>In addition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core outcome measures, Literacy Zones must collect and report the </w:t>
      </w:r>
      <w:r w:rsidRPr="00860AC0">
        <w:rPr>
          <w:rFonts w:ascii="Times New Roman" w:eastAsia="Times New Roman" w:hAnsi="Times New Roman" w:cs="Times New Roman"/>
          <w:sz w:val="24"/>
          <w:szCs w:val="24"/>
        </w:rPr>
        <w:t>following secondary outcome measures for all agencies funded under this RFP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60A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03934" w:rsidRPr="00860AC0" w:rsidRDefault="00803934" w:rsidP="0080393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AC0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Outcome Measures</w:t>
      </w:r>
    </w:p>
    <w:tbl>
      <w:tblPr>
        <w:tblW w:w="10255" w:type="dxa"/>
        <w:tblCellSpacing w:w="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5263"/>
        <w:gridCol w:w="2872"/>
        <w:gridCol w:w="11"/>
      </w:tblGrid>
      <w:tr w:rsidR="00803934" w:rsidRPr="00860AC0" w:rsidTr="0056128C">
        <w:trPr>
          <w:gridAfter w:val="1"/>
          <w:wAfter w:w="11" w:type="dxa"/>
          <w:tblCellSpacing w:w="0" w:type="dxa"/>
        </w:trPr>
        <w:tc>
          <w:tcPr>
            <w:tcW w:w="2109" w:type="dxa"/>
            <w:shd w:val="clear" w:color="auto" w:fill="BFBFB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Outcome Measure</w:t>
            </w:r>
          </w:p>
        </w:tc>
        <w:tc>
          <w:tcPr>
            <w:tcW w:w="5263" w:type="dxa"/>
            <w:shd w:val="clear" w:color="auto" w:fill="BFBFB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872" w:type="dxa"/>
            <w:shd w:val="clear" w:color="auto" w:fill="BFBFBF"/>
          </w:tcPr>
          <w:p w:rsidR="00803934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Targets</w:t>
            </w:r>
          </w:p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Participants Receiving Literacy Zone Services to Achieve Outcomes</w:t>
            </w:r>
          </w:p>
        </w:tc>
      </w:tr>
      <w:tr w:rsidR="00803934" w:rsidRPr="00860AC0" w:rsidTr="0056128C">
        <w:trPr>
          <w:gridAfter w:val="1"/>
          <w:wAfter w:w="11" w:type="dxa"/>
          <w:tblCellSpacing w:w="0" w:type="dxa"/>
        </w:trPr>
        <w:tc>
          <w:tcPr>
            <w:tcW w:w="2109" w:type="dxa"/>
            <w:shd w:val="clear" w:color="auto" w:fill="FFFFFF"/>
            <w:vAlign w:val="center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Reduction in Public Assistance</w:t>
            </w:r>
          </w:p>
        </w:tc>
        <w:tc>
          <w:tcPr>
            <w:tcW w:w="5263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Participant’s Temporary Assistance for Needy Families (TANF) grant, or equivalent public assistance grant, is reduced or eliminated.</w:t>
            </w:r>
          </w:p>
        </w:tc>
        <w:tc>
          <w:tcPr>
            <w:tcW w:w="2872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56128C">
        <w:trPr>
          <w:gridAfter w:val="1"/>
          <w:wAfter w:w="11" w:type="dxa"/>
          <w:tblCellSpacing w:w="0" w:type="dxa"/>
        </w:trPr>
        <w:tc>
          <w:tcPr>
            <w:tcW w:w="2109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Achieved Citizenship Skills</w:t>
            </w:r>
          </w:p>
        </w:tc>
        <w:tc>
          <w:tcPr>
            <w:tcW w:w="5263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 attains the skills needed to pass the U.S. citizenship exam.</w:t>
            </w:r>
          </w:p>
        </w:tc>
        <w:tc>
          <w:tcPr>
            <w:tcW w:w="2872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56128C">
        <w:trPr>
          <w:gridAfter w:val="1"/>
          <w:wAfter w:w="11" w:type="dxa"/>
          <w:tblCellSpacing w:w="0" w:type="dxa"/>
        </w:trPr>
        <w:tc>
          <w:tcPr>
            <w:tcW w:w="2109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Voting Behavior</w:t>
            </w:r>
          </w:p>
        </w:tc>
        <w:tc>
          <w:tcPr>
            <w:tcW w:w="5263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 registers to vote or votes for the first time.</w:t>
            </w:r>
          </w:p>
        </w:tc>
        <w:tc>
          <w:tcPr>
            <w:tcW w:w="2872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56128C">
        <w:trPr>
          <w:gridAfter w:val="1"/>
          <w:wAfter w:w="11" w:type="dxa"/>
          <w:tblCellSpacing w:w="0" w:type="dxa"/>
        </w:trPr>
        <w:tc>
          <w:tcPr>
            <w:tcW w:w="2109" w:type="dxa"/>
            <w:shd w:val="clear" w:color="auto" w:fill="FFFFFF"/>
            <w:vAlign w:val="center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Involvement in Community Activities</w:t>
            </w:r>
          </w:p>
        </w:tc>
        <w:tc>
          <w:tcPr>
            <w:tcW w:w="5263" w:type="dxa"/>
            <w:shd w:val="clear" w:color="auto" w:fill="FFFFFF"/>
          </w:tcPr>
          <w:p w:rsidR="00803934" w:rsidRPr="00860AC0" w:rsidRDefault="00803934" w:rsidP="0056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 increases involvement in any of the following:</w:t>
            </w:r>
          </w:p>
          <w:p w:rsidR="00803934" w:rsidRPr="00860AC0" w:rsidRDefault="00803934" w:rsidP="0080393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Attending or organizing meetings of neighborhood, community or political organizations;</w:t>
            </w:r>
          </w:p>
          <w:p w:rsidR="00803934" w:rsidRPr="00860AC0" w:rsidRDefault="00803934" w:rsidP="0080393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Volunteering to work for such organizations;</w:t>
            </w:r>
          </w:p>
          <w:p w:rsidR="00803934" w:rsidRPr="00860AC0" w:rsidRDefault="00803934" w:rsidP="0080393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Contributing to the support of such organizations; and</w:t>
            </w:r>
          </w:p>
          <w:p w:rsidR="00803934" w:rsidRPr="00860AC0" w:rsidRDefault="00803934" w:rsidP="0080393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Volunteering to work on community improvement activities.</w:t>
            </w:r>
          </w:p>
        </w:tc>
        <w:tc>
          <w:tcPr>
            <w:tcW w:w="2872" w:type="dxa"/>
            <w:shd w:val="clear" w:color="auto" w:fill="FFFFFF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56128C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09" w:type="dxa"/>
            <w:vAlign w:val="center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involvement in children’s education</w:t>
            </w:r>
          </w:p>
        </w:tc>
        <w:tc>
          <w:tcPr>
            <w:tcW w:w="5263" w:type="dxa"/>
          </w:tcPr>
          <w:p w:rsidR="00803934" w:rsidRPr="00860AC0" w:rsidRDefault="00803934" w:rsidP="00803934">
            <w:pPr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Helping children more frequently with their schoolwork.</w:t>
            </w:r>
          </w:p>
          <w:p w:rsidR="00803934" w:rsidRPr="00860AC0" w:rsidRDefault="00803934" w:rsidP="00803934">
            <w:pPr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contact with children’s teachers to discuss children’s education.</w:t>
            </w:r>
          </w:p>
          <w:p w:rsidR="00803934" w:rsidRPr="00860AC0" w:rsidRDefault="00803934" w:rsidP="00803934">
            <w:pPr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More involved in children’s school, such as attending school activities and parent meetings and volunteering to work on school projects.</w:t>
            </w:r>
          </w:p>
        </w:tc>
        <w:tc>
          <w:tcPr>
            <w:tcW w:w="2883" w:type="dxa"/>
            <w:gridSpan w:val="2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34" w:rsidRPr="00860AC0" w:rsidTr="0056128C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09" w:type="dxa"/>
            <w:vAlign w:val="center"/>
          </w:tcPr>
          <w:p w:rsidR="00803934" w:rsidRPr="00860AC0" w:rsidRDefault="00803934" w:rsidP="00561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involvement in children’s literacy-related activities</w:t>
            </w:r>
          </w:p>
        </w:tc>
        <w:tc>
          <w:tcPr>
            <w:tcW w:w="5263" w:type="dxa"/>
          </w:tcPr>
          <w:p w:rsidR="00803934" w:rsidRPr="00860AC0" w:rsidRDefault="00803934" w:rsidP="00803934">
            <w:pPr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Reading to children.</w:t>
            </w:r>
          </w:p>
          <w:p w:rsidR="00803934" w:rsidRPr="00860AC0" w:rsidRDefault="00803934" w:rsidP="00803934">
            <w:pPr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Visiting a library.</w:t>
            </w:r>
          </w:p>
          <w:p w:rsidR="00803934" w:rsidRPr="00860AC0" w:rsidRDefault="00803934" w:rsidP="00803934">
            <w:pPr>
              <w:numPr>
                <w:ilvl w:val="0"/>
                <w:numId w:val="3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C0">
              <w:rPr>
                <w:rFonts w:ascii="Times New Roman" w:eastAsia="Times New Roman" w:hAnsi="Times New Roman" w:cs="Times New Roman"/>
                <w:sz w:val="24"/>
                <w:szCs w:val="24"/>
              </w:rPr>
              <w:t>Purchasing books or magazines for children.</w:t>
            </w:r>
          </w:p>
        </w:tc>
        <w:tc>
          <w:tcPr>
            <w:tcW w:w="2883" w:type="dxa"/>
            <w:gridSpan w:val="2"/>
          </w:tcPr>
          <w:p w:rsidR="00803934" w:rsidRPr="00860AC0" w:rsidRDefault="00803934" w:rsidP="00561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F68" w:rsidRDefault="00597F68" w:rsidP="00803934">
      <w:bookmarkStart w:id="0" w:name="_GoBack"/>
      <w:bookmarkEnd w:id="0"/>
    </w:p>
    <w:sectPr w:rsidR="00597F68">
      <w:footerReference w:type="even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4B2" w:rsidRDefault="00803934" w:rsidP="000110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4B2" w:rsidRDefault="008039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4B2" w:rsidRDefault="00803934" w:rsidP="00011066">
    <w:pPr>
      <w:pStyle w:val="Footer"/>
      <w:ind w:right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64249"/>
    <w:multiLevelType w:val="hybridMultilevel"/>
    <w:tmpl w:val="700A908E"/>
    <w:lvl w:ilvl="0" w:tplc="2772B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266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38C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C7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21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8D1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EEF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4B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40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007B1"/>
    <w:multiLevelType w:val="hybridMultilevel"/>
    <w:tmpl w:val="9F4CA1B6"/>
    <w:lvl w:ilvl="0" w:tplc="4CFCE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CA5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88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4E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C4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A3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CD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CE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C7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F76B4"/>
    <w:multiLevelType w:val="hybridMultilevel"/>
    <w:tmpl w:val="4760AF06"/>
    <w:lvl w:ilvl="0" w:tplc="ECCCE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6C2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49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8F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85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8C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4A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E8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4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34"/>
    <w:rsid w:val="00597F68"/>
    <w:rsid w:val="0080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21A6A-4757-440C-995F-B213ABC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393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393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03934"/>
  </w:style>
  <w:style w:type="paragraph" w:styleId="CommentText">
    <w:name w:val="annotation text"/>
    <w:basedOn w:val="Normal"/>
    <w:link w:val="CommentTextChar"/>
    <w:semiHidden/>
    <w:rsid w:val="0080393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393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80393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jemcur@aol.com</dc:creator>
  <cp:keywords/>
  <dc:description/>
  <cp:lastModifiedBy>jemcur@aol.com</cp:lastModifiedBy>
  <cp:revision>1</cp:revision>
  <dcterms:created xsi:type="dcterms:W3CDTF">2017-06-06T23:47:00Z</dcterms:created>
  <dcterms:modified xsi:type="dcterms:W3CDTF">2017-06-06T23:51:00Z</dcterms:modified>
</cp:coreProperties>
</file>