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F2C" w:rsidRPr="00CF3F2C" w:rsidRDefault="00CF3F2C" w:rsidP="00CF3F2C">
      <w:pPr>
        <w:pStyle w:val="NoSpacing"/>
        <w:jc w:val="center"/>
        <w:rPr>
          <w:rFonts w:ascii="Times" w:hAnsi="Times"/>
          <w:b/>
        </w:rPr>
      </w:pPr>
      <w:bookmarkStart w:id="0" w:name="_GoBack"/>
      <w:bookmarkEnd w:id="0"/>
      <w:r w:rsidRPr="00CF3F2C">
        <w:rPr>
          <w:rFonts w:ascii="Times" w:hAnsi="Times"/>
          <w:b/>
          <w:i/>
          <w:sz w:val="40"/>
          <w:szCs w:val="40"/>
        </w:rPr>
        <w:t>Change</w:t>
      </w:r>
    </w:p>
    <w:tbl>
      <w:tblPr>
        <w:tblStyle w:val="TableGrid"/>
        <w:tblW w:w="11430" w:type="dxa"/>
        <w:tblInd w:w="-972" w:type="dxa"/>
        <w:tblLook w:val="04A0" w:firstRow="1" w:lastRow="0" w:firstColumn="1" w:lastColumn="0" w:noHBand="0" w:noVBand="1"/>
      </w:tblPr>
      <w:tblGrid>
        <w:gridCol w:w="3870"/>
        <w:gridCol w:w="3690"/>
        <w:gridCol w:w="3870"/>
      </w:tblGrid>
      <w:tr w:rsidR="00DD27E5" w:rsidRPr="00DC326F" w:rsidTr="00DC326F">
        <w:tc>
          <w:tcPr>
            <w:tcW w:w="3870" w:type="dxa"/>
          </w:tcPr>
          <w:p w:rsidR="00A21B92" w:rsidRPr="00DC326F" w:rsidRDefault="00DD27E5" w:rsidP="00A21B92">
            <w:pPr>
              <w:pStyle w:val="ListParagraph"/>
              <w:numPr>
                <w:ilvl w:val="0"/>
                <w:numId w:val="1"/>
              </w:numPr>
              <w:rPr>
                <w:rFonts w:ascii="Times" w:hAnsi="Times"/>
                <w:sz w:val="24"/>
                <w:szCs w:val="24"/>
              </w:rPr>
            </w:pPr>
            <w:r w:rsidRPr="00DC326F">
              <w:rPr>
                <w:rFonts w:ascii="Times" w:hAnsi="Times"/>
                <w:sz w:val="24"/>
                <w:szCs w:val="24"/>
              </w:rPr>
              <w:t xml:space="preserve">They must often change, who would be constant in happiness or wisdom.  </w:t>
            </w:r>
          </w:p>
          <w:p w:rsidR="00A21B92" w:rsidRPr="00DC326F" w:rsidRDefault="00A21B92" w:rsidP="00A21B92">
            <w:pPr>
              <w:pStyle w:val="ListParagraph"/>
              <w:rPr>
                <w:rFonts w:ascii="Times" w:hAnsi="Times"/>
              </w:rPr>
            </w:pPr>
          </w:p>
          <w:p w:rsidR="00DD27E5" w:rsidRPr="00DC326F" w:rsidRDefault="00DD27E5" w:rsidP="00A21B92">
            <w:pPr>
              <w:pStyle w:val="ListParagraph"/>
              <w:rPr>
                <w:rFonts w:ascii="Times" w:hAnsi="Times"/>
                <w:i/>
              </w:rPr>
            </w:pPr>
            <w:r w:rsidRPr="00DC326F">
              <w:rPr>
                <w:rFonts w:ascii="Times" w:hAnsi="Times"/>
                <w:i/>
              </w:rPr>
              <w:t>Confucius</w:t>
            </w:r>
          </w:p>
        </w:tc>
        <w:tc>
          <w:tcPr>
            <w:tcW w:w="3690" w:type="dxa"/>
          </w:tcPr>
          <w:p w:rsidR="00A21B92" w:rsidRPr="00DC326F" w:rsidRDefault="00DD27E5" w:rsidP="00A21B92">
            <w:pPr>
              <w:pStyle w:val="ListParagraph"/>
              <w:numPr>
                <w:ilvl w:val="0"/>
                <w:numId w:val="1"/>
              </w:numPr>
              <w:rPr>
                <w:rFonts w:ascii="Times" w:hAnsi="Times"/>
                <w:sz w:val="24"/>
                <w:szCs w:val="24"/>
              </w:rPr>
            </w:pPr>
            <w:r w:rsidRPr="00DC326F">
              <w:rPr>
                <w:rFonts w:ascii="Times" w:hAnsi="Times"/>
                <w:sz w:val="24"/>
                <w:szCs w:val="24"/>
              </w:rPr>
              <w:t xml:space="preserve">Change is inevitable- except from a vending machine.  </w:t>
            </w:r>
          </w:p>
          <w:p w:rsidR="00A21B92" w:rsidRPr="00DC326F" w:rsidRDefault="00A21B92" w:rsidP="00A21B92">
            <w:pPr>
              <w:pStyle w:val="ListParagraph"/>
              <w:rPr>
                <w:rFonts w:ascii="Times" w:hAnsi="Times"/>
                <w:sz w:val="28"/>
                <w:szCs w:val="28"/>
              </w:rPr>
            </w:pPr>
          </w:p>
          <w:p w:rsidR="00DD27E5" w:rsidRPr="00DC326F" w:rsidRDefault="00DD27E5" w:rsidP="00A21B92">
            <w:pPr>
              <w:pStyle w:val="ListParagraph"/>
              <w:rPr>
                <w:rFonts w:ascii="Times" w:hAnsi="Times"/>
                <w:i/>
              </w:rPr>
            </w:pPr>
            <w:r w:rsidRPr="00DC326F">
              <w:rPr>
                <w:rFonts w:ascii="Times" w:hAnsi="Times"/>
                <w:i/>
              </w:rPr>
              <w:t>Robert C. Gallagher</w:t>
            </w:r>
          </w:p>
        </w:tc>
        <w:tc>
          <w:tcPr>
            <w:tcW w:w="3870" w:type="dxa"/>
          </w:tcPr>
          <w:p w:rsidR="00A21B92" w:rsidRPr="00DC326F" w:rsidRDefault="00DD27E5" w:rsidP="00A21B92">
            <w:pPr>
              <w:pStyle w:val="ListParagraph"/>
              <w:numPr>
                <w:ilvl w:val="0"/>
                <w:numId w:val="1"/>
              </w:numPr>
              <w:rPr>
                <w:rFonts w:ascii="Times" w:hAnsi="Times"/>
                <w:sz w:val="24"/>
                <w:szCs w:val="24"/>
              </w:rPr>
            </w:pPr>
            <w:r w:rsidRPr="00DC326F">
              <w:rPr>
                <w:rFonts w:ascii="Times" w:hAnsi="Times"/>
                <w:sz w:val="24"/>
                <w:szCs w:val="24"/>
              </w:rPr>
              <w:t xml:space="preserve">Growth is the only evidence of life. </w:t>
            </w:r>
          </w:p>
          <w:p w:rsidR="003E02C7" w:rsidRPr="00300606" w:rsidRDefault="003E02C7" w:rsidP="00300606">
            <w:pPr>
              <w:rPr>
                <w:rFonts w:ascii="Times" w:hAnsi="Times"/>
                <w:i/>
              </w:rPr>
            </w:pPr>
          </w:p>
          <w:p w:rsidR="00DD27E5" w:rsidRPr="00DC326F" w:rsidRDefault="00DD27E5" w:rsidP="00A21B92">
            <w:pPr>
              <w:pStyle w:val="ListParagraph"/>
              <w:rPr>
                <w:rFonts w:ascii="Times" w:hAnsi="Times"/>
                <w:i/>
              </w:rPr>
            </w:pPr>
            <w:r w:rsidRPr="00DC326F">
              <w:rPr>
                <w:rFonts w:ascii="Times" w:hAnsi="Times"/>
                <w:i/>
              </w:rPr>
              <w:t>John Henry Newman, 1864</w:t>
            </w:r>
          </w:p>
          <w:p w:rsidR="002C2F90" w:rsidRPr="00DC326F" w:rsidRDefault="002C2F90" w:rsidP="003E02C7">
            <w:pPr>
              <w:rPr>
                <w:rFonts w:ascii="Times" w:hAnsi="Times"/>
              </w:rPr>
            </w:pPr>
          </w:p>
        </w:tc>
      </w:tr>
      <w:tr w:rsidR="00DD27E5" w:rsidRPr="00DC326F" w:rsidTr="00300606">
        <w:trPr>
          <w:trHeight w:val="1790"/>
        </w:trPr>
        <w:tc>
          <w:tcPr>
            <w:tcW w:w="3870" w:type="dxa"/>
          </w:tcPr>
          <w:p w:rsidR="00DD27E5" w:rsidRPr="00DC326F" w:rsidRDefault="00DD27E5" w:rsidP="00A21B92">
            <w:pPr>
              <w:pStyle w:val="ListParagraph"/>
              <w:numPr>
                <w:ilvl w:val="0"/>
                <w:numId w:val="1"/>
              </w:numPr>
              <w:rPr>
                <w:rFonts w:ascii="Times" w:hAnsi="Times"/>
                <w:sz w:val="24"/>
                <w:szCs w:val="24"/>
              </w:rPr>
            </w:pPr>
            <w:r w:rsidRPr="00DC326F">
              <w:rPr>
                <w:rFonts w:ascii="Times" w:hAnsi="Times"/>
                <w:sz w:val="24"/>
                <w:szCs w:val="24"/>
              </w:rPr>
              <w:t>When we are no longer able to change a situation, we are challenged to change ourselves.</w:t>
            </w:r>
          </w:p>
          <w:p w:rsidR="00DD27E5" w:rsidRPr="00DC326F" w:rsidRDefault="00DD27E5">
            <w:pPr>
              <w:rPr>
                <w:rFonts w:ascii="Times" w:hAnsi="Times"/>
              </w:rPr>
            </w:pPr>
          </w:p>
          <w:p w:rsidR="00DD27E5" w:rsidRPr="00DC326F" w:rsidRDefault="00A21B92">
            <w:pPr>
              <w:rPr>
                <w:rFonts w:ascii="Times" w:hAnsi="Times"/>
                <w:i/>
              </w:rPr>
            </w:pPr>
            <w:r w:rsidRPr="00DC326F">
              <w:rPr>
                <w:rFonts w:ascii="Times" w:hAnsi="Times"/>
              </w:rPr>
              <w:t xml:space="preserve">             </w:t>
            </w:r>
            <w:r w:rsidR="00DD27E5" w:rsidRPr="00DC326F">
              <w:rPr>
                <w:rFonts w:ascii="Times" w:hAnsi="Times"/>
                <w:i/>
              </w:rPr>
              <w:t>Victor Frankl</w:t>
            </w:r>
          </w:p>
        </w:tc>
        <w:tc>
          <w:tcPr>
            <w:tcW w:w="3690" w:type="dxa"/>
          </w:tcPr>
          <w:p w:rsidR="00A21B92" w:rsidRPr="00DC326F" w:rsidRDefault="00DD27E5" w:rsidP="00A21B92">
            <w:pPr>
              <w:pStyle w:val="ListParagraph"/>
              <w:numPr>
                <w:ilvl w:val="0"/>
                <w:numId w:val="1"/>
              </w:numPr>
              <w:rPr>
                <w:rFonts w:ascii="Times" w:hAnsi="Times"/>
                <w:sz w:val="24"/>
                <w:szCs w:val="24"/>
              </w:rPr>
            </w:pPr>
            <w:r w:rsidRPr="00DC326F">
              <w:rPr>
                <w:rFonts w:ascii="Times" w:hAnsi="Times"/>
                <w:sz w:val="24"/>
                <w:szCs w:val="24"/>
              </w:rPr>
              <w:t xml:space="preserve">Change always comes bearing gifts.  </w:t>
            </w:r>
          </w:p>
          <w:p w:rsidR="00A21B92" w:rsidRPr="00DC326F" w:rsidRDefault="00A21B92" w:rsidP="00A21B92">
            <w:pPr>
              <w:pStyle w:val="ListParagraph"/>
              <w:rPr>
                <w:rFonts w:ascii="Times" w:hAnsi="Times"/>
              </w:rPr>
            </w:pPr>
          </w:p>
          <w:p w:rsidR="00DC326F" w:rsidRPr="00300606" w:rsidRDefault="00DC326F" w:rsidP="00300606">
            <w:pPr>
              <w:rPr>
                <w:rFonts w:ascii="Times" w:hAnsi="Times"/>
                <w:i/>
              </w:rPr>
            </w:pPr>
          </w:p>
          <w:p w:rsidR="00300606" w:rsidRDefault="00300606" w:rsidP="00A21B92">
            <w:pPr>
              <w:pStyle w:val="ListParagraph"/>
              <w:rPr>
                <w:rFonts w:ascii="Times" w:hAnsi="Times"/>
                <w:i/>
              </w:rPr>
            </w:pPr>
          </w:p>
          <w:p w:rsidR="00DD27E5" w:rsidRPr="00DC326F" w:rsidRDefault="00DD27E5" w:rsidP="00A21B92">
            <w:pPr>
              <w:pStyle w:val="ListParagraph"/>
              <w:rPr>
                <w:rFonts w:ascii="Times" w:hAnsi="Times"/>
                <w:i/>
              </w:rPr>
            </w:pPr>
            <w:r w:rsidRPr="00DC326F">
              <w:rPr>
                <w:rFonts w:ascii="Times" w:hAnsi="Times"/>
                <w:i/>
              </w:rPr>
              <w:t>Price Pritchett</w:t>
            </w:r>
          </w:p>
        </w:tc>
        <w:tc>
          <w:tcPr>
            <w:tcW w:w="3870" w:type="dxa"/>
          </w:tcPr>
          <w:p w:rsidR="00A21B92" w:rsidRPr="00DC326F" w:rsidRDefault="00DD27E5" w:rsidP="00A21B92">
            <w:pPr>
              <w:pStyle w:val="ListParagraph"/>
              <w:numPr>
                <w:ilvl w:val="0"/>
                <w:numId w:val="1"/>
              </w:numPr>
              <w:rPr>
                <w:rFonts w:ascii="Times" w:hAnsi="Times"/>
                <w:sz w:val="24"/>
                <w:szCs w:val="24"/>
              </w:rPr>
            </w:pPr>
            <w:r w:rsidRPr="00DC326F">
              <w:rPr>
                <w:rFonts w:ascii="Times" w:hAnsi="Times"/>
                <w:sz w:val="24"/>
                <w:szCs w:val="24"/>
              </w:rPr>
              <w:t xml:space="preserve">The circumstances of the world are so variable than an irrevocable purpose or opinion is almost synonymous with a foolish one.  </w:t>
            </w:r>
          </w:p>
          <w:p w:rsidR="00A21B92" w:rsidRPr="00DC326F" w:rsidRDefault="00A21B92" w:rsidP="00A21B92">
            <w:pPr>
              <w:pStyle w:val="ListParagraph"/>
              <w:rPr>
                <w:rFonts w:ascii="Times" w:hAnsi="Times"/>
              </w:rPr>
            </w:pPr>
          </w:p>
          <w:p w:rsidR="00DC326F" w:rsidRPr="00300606" w:rsidRDefault="00DD27E5" w:rsidP="00300606">
            <w:pPr>
              <w:pStyle w:val="ListParagraph"/>
              <w:rPr>
                <w:rFonts w:ascii="Times" w:hAnsi="Times"/>
                <w:i/>
              </w:rPr>
            </w:pPr>
            <w:r w:rsidRPr="00DC326F">
              <w:rPr>
                <w:rFonts w:ascii="Times" w:hAnsi="Times"/>
                <w:i/>
              </w:rPr>
              <w:t>William H. Seward</w:t>
            </w:r>
          </w:p>
        </w:tc>
      </w:tr>
      <w:tr w:rsidR="00DD27E5" w:rsidRPr="00DC326F" w:rsidTr="00DC326F">
        <w:tc>
          <w:tcPr>
            <w:tcW w:w="3870" w:type="dxa"/>
          </w:tcPr>
          <w:p w:rsidR="002C2F90" w:rsidRPr="00DC326F" w:rsidRDefault="00A21B92" w:rsidP="00A21B92">
            <w:pPr>
              <w:pStyle w:val="ListParagraph"/>
              <w:numPr>
                <w:ilvl w:val="0"/>
                <w:numId w:val="1"/>
              </w:numPr>
              <w:rPr>
                <w:rFonts w:ascii="Times" w:hAnsi="Times"/>
                <w:sz w:val="24"/>
                <w:szCs w:val="24"/>
              </w:rPr>
            </w:pPr>
            <w:r w:rsidRPr="00DC326F">
              <w:rPr>
                <w:rFonts w:ascii="Times" w:hAnsi="Times"/>
                <w:sz w:val="24"/>
                <w:szCs w:val="24"/>
              </w:rPr>
              <w:t>If you don</w:t>
            </w:r>
            <w:r w:rsidR="00DD0669" w:rsidRPr="00DC326F">
              <w:rPr>
                <w:rFonts w:ascii="Times" w:hAnsi="Times"/>
                <w:sz w:val="24"/>
                <w:szCs w:val="24"/>
              </w:rPr>
              <w:t xml:space="preserve">’t like something change it; </w:t>
            </w:r>
            <w:r w:rsidRPr="00DC326F">
              <w:rPr>
                <w:rFonts w:ascii="Times" w:hAnsi="Times"/>
                <w:sz w:val="24"/>
                <w:szCs w:val="24"/>
              </w:rPr>
              <w:t xml:space="preserve">if you can’t change it, change the way you think about it.  </w:t>
            </w:r>
          </w:p>
          <w:p w:rsidR="00300606" w:rsidRDefault="00300606" w:rsidP="00300606">
            <w:pPr>
              <w:ind w:left="720"/>
              <w:rPr>
                <w:rFonts w:ascii="Times" w:hAnsi="Times"/>
              </w:rPr>
            </w:pPr>
          </w:p>
          <w:p w:rsidR="00DD27E5" w:rsidRPr="00300606" w:rsidRDefault="00300606" w:rsidP="00300606">
            <w:pPr>
              <w:rPr>
                <w:rFonts w:ascii="Times" w:hAnsi="Times"/>
                <w:i/>
              </w:rPr>
            </w:pPr>
            <w:r>
              <w:rPr>
                <w:rFonts w:ascii="Times" w:hAnsi="Times"/>
              </w:rPr>
              <w:t xml:space="preserve">           </w:t>
            </w:r>
            <w:r w:rsidR="00A21B92" w:rsidRPr="00300606">
              <w:rPr>
                <w:rFonts w:ascii="Times" w:hAnsi="Times"/>
                <w:i/>
              </w:rPr>
              <w:t>Mary Engelbreit</w:t>
            </w:r>
          </w:p>
        </w:tc>
        <w:tc>
          <w:tcPr>
            <w:tcW w:w="3690" w:type="dxa"/>
          </w:tcPr>
          <w:p w:rsidR="002C2F90" w:rsidRPr="00DC326F" w:rsidRDefault="00DD27E5" w:rsidP="00A21B92">
            <w:pPr>
              <w:pStyle w:val="ListParagraph"/>
              <w:numPr>
                <w:ilvl w:val="0"/>
                <w:numId w:val="1"/>
              </w:numPr>
              <w:rPr>
                <w:rFonts w:ascii="Times" w:hAnsi="Times"/>
                <w:sz w:val="24"/>
                <w:szCs w:val="24"/>
              </w:rPr>
            </w:pPr>
            <w:r w:rsidRPr="00DC326F">
              <w:rPr>
                <w:rFonts w:ascii="Times" w:hAnsi="Times"/>
                <w:sz w:val="24"/>
                <w:szCs w:val="24"/>
              </w:rPr>
              <w:t xml:space="preserve">You must welcome change as the rule but not as your ruler.  </w:t>
            </w:r>
          </w:p>
          <w:p w:rsidR="002C2F90" w:rsidRPr="00300606" w:rsidRDefault="002C2F90" w:rsidP="00300606">
            <w:pPr>
              <w:rPr>
                <w:rFonts w:ascii="Times" w:hAnsi="Times"/>
              </w:rPr>
            </w:pPr>
          </w:p>
          <w:p w:rsidR="00300606" w:rsidRDefault="00300606" w:rsidP="002C2F90">
            <w:pPr>
              <w:pStyle w:val="ListParagraph"/>
              <w:rPr>
                <w:rFonts w:ascii="Times" w:hAnsi="Times"/>
                <w:i/>
              </w:rPr>
            </w:pPr>
          </w:p>
          <w:p w:rsidR="00DD27E5" w:rsidRPr="00DC326F" w:rsidRDefault="00DD27E5" w:rsidP="002C2F90">
            <w:pPr>
              <w:pStyle w:val="ListParagraph"/>
              <w:rPr>
                <w:rFonts w:ascii="Times" w:hAnsi="Times"/>
                <w:i/>
              </w:rPr>
            </w:pPr>
            <w:r w:rsidRPr="00DC326F">
              <w:rPr>
                <w:rFonts w:ascii="Times" w:hAnsi="Times"/>
                <w:i/>
              </w:rPr>
              <w:t>Denis Waitley</w:t>
            </w:r>
          </w:p>
        </w:tc>
        <w:tc>
          <w:tcPr>
            <w:tcW w:w="3870" w:type="dxa"/>
          </w:tcPr>
          <w:p w:rsidR="002C2F90" w:rsidRPr="00DC326F" w:rsidRDefault="00DD27E5" w:rsidP="00A21B92">
            <w:pPr>
              <w:pStyle w:val="ListParagraph"/>
              <w:numPr>
                <w:ilvl w:val="0"/>
                <w:numId w:val="1"/>
              </w:numPr>
              <w:rPr>
                <w:rFonts w:ascii="Times" w:hAnsi="Times"/>
                <w:sz w:val="24"/>
                <w:szCs w:val="24"/>
              </w:rPr>
            </w:pPr>
            <w:r w:rsidRPr="00DC326F">
              <w:rPr>
                <w:rFonts w:ascii="Times" w:hAnsi="Times"/>
                <w:sz w:val="24"/>
                <w:szCs w:val="24"/>
              </w:rPr>
              <w:t xml:space="preserve">If you’re in a bad situation, don’t worry it’ll change.  If you’re in a good situation, don’t worry it’ll change.  </w:t>
            </w:r>
          </w:p>
          <w:p w:rsidR="002C2F90" w:rsidRPr="00DC326F" w:rsidRDefault="002C2F90" w:rsidP="002C2F90">
            <w:pPr>
              <w:pStyle w:val="ListParagraph"/>
              <w:rPr>
                <w:rFonts w:ascii="Times" w:hAnsi="Times"/>
              </w:rPr>
            </w:pPr>
          </w:p>
          <w:p w:rsidR="00DC326F" w:rsidRPr="00300606" w:rsidRDefault="00DD27E5" w:rsidP="00300606">
            <w:pPr>
              <w:pStyle w:val="ListParagraph"/>
              <w:rPr>
                <w:rFonts w:ascii="Times" w:hAnsi="Times"/>
                <w:i/>
              </w:rPr>
            </w:pPr>
            <w:r w:rsidRPr="00DC326F">
              <w:rPr>
                <w:rFonts w:ascii="Times" w:hAnsi="Times"/>
                <w:i/>
              </w:rPr>
              <w:t>John A. Simone, Sr.</w:t>
            </w:r>
          </w:p>
        </w:tc>
      </w:tr>
      <w:tr w:rsidR="00DD27E5" w:rsidRPr="00DC326F" w:rsidTr="00300606">
        <w:trPr>
          <w:trHeight w:val="1511"/>
        </w:trPr>
        <w:tc>
          <w:tcPr>
            <w:tcW w:w="3870" w:type="dxa"/>
          </w:tcPr>
          <w:p w:rsidR="00DD27E5" w:rsidRPr="00DC326F" w:rsidRDefault="00D0517F" w:rsidP="00A21B92">
            <w:pPr>
              <w:pStyle w:val="ListParagraph"/>
              <w:numPr>
                <w:ilvl w:val="0"/>
                <w:numId w:val="1"/>
              </w:numPr>
              <w:rPr>
                <w:rFonts w:ascii="Times" w:hAnsi="Times"/>
                <w:sz w:val="24"/>
                <w:szCs w:val="24"/>
              </w:rPr>
            </w:pPr>
            <w:r w:rsidRPr="00DC326F">
              <w:rPr>
                <w:rFonts w:ascii="Times" w:hAnsi="Times"/>
                <w:sz w:val="28"/>
                <w:szCs w:val="28"/>
              </w:rPr>
              <w:t xml:space="preserve"> </w:t>
            </w:r>
            <w:r w:rsidR="00A21B92" w:rsidRPr="00DC326F">
              <w:rPr>
                <w:rFonts w:ascii="Times" w:hAnsi="Times"/>
                <w:sz w:val="24"/>
                <w:szCs w:val="24"/>
              </w:rPr>
              <w:t>If nothing ever changes, there’d be no butterflies.</w:t>
            </w:r>
          </w:p>
          <w:p w:rsidR="002C2F90" w:rsidRPr="00DC326F" w:rsidRDefault="002C2F90">
            <w:pPr>
              <w:rPr>
                <w:rFonts w:ascii="Times" w:hAnsi="Times"/>
                <w:sz w:val="28"/>
                <w:szCs w:val="28"/>
              </w:rPr>
            </w:pPr>
          </w:p>
          <w:p w:rsidR="00DC326F" w:rsidRDefault="00DC326F" w:rsidP="00DC326F">
            <w:pPr>
              <w:ind w:left="720"/>
              <w:rPr>
                <w:rFonts w:ascii="Times" w:hAnsi="Times"/>
                <w:i/>
              </w:rPr>
            </w:pPr>
          </w:p>
          <w:p w:rsidR="00A21B92" w:rsidRPr="00DC326F" w:rsidRDefault="00A21B92" w:rsidP="00DC326F">
            <w:pPr>
              <w:jc w:val="center"/>
              <w:rPr>
                <w:rFonts w:ascii="Times" w:hAnsi="Times"/>
                <w:i/>
              </w:rPr>
            </w:pPr>
            <w:r w:rsidRPr="00DC326F">
              <w:rPr>
                <w:rFonts w:ascii="Times" w:hAnsi="Times"/>
                <w:i/>
              </w:rPr>
              <w:t>Author Unknown</w:t>
            </w:r>
          </w:p>
        </w:tc>
        <w:tc>
          <w:tcPr>
            <w:tcW w:w="3690" w:type="dxa"/>
          </w:tcPr>
          <w:p w:rsidR="002C2F90" w:rsidRPr="00DC326F" w:rsidRDefault="00A21B92" w:rsidP="00A21B92">
            <w:pPr>
              <w:pStyle w:val="ListParagraph"/>
              <w:numPr>
                <w:ilvl w:val="0"/>
                <w:numId w:val="1"/>
              </w:numPr>
              <w:rPr>
                <w:rFonts w:ascii="Times" w:hAnsi="Times"/>
                <w:sz w:val="24"/>
                <w:szCs w:val="24"/>
              </w:rPr>
            </w:pPr>
            <w:r w:rsidRPr="00DC326F">
              <w:rPr>
                <w:rFonts w:ascii="Times" w:hAnsi="Times"/>
                <w:sz w:val="24"/>
                <w:szCs w:val="24"/>
              </w:rPr>
              <w:t xml:space="preserve">Just because everything is different doesn’t mean anything has changed.  </w:t>
            </w:r>
          </w:p>
          <w:p w:rsidR="002C2F90" w:rsidRPr="00DC326F" w:rsidRDefault="002C2F90" w:rsidP="002C2F90">
            <w:pPr>
              <w:pStyle w:val="ListParagraph"/>
              <w:rPr>
                <w:rFonts w:ascii="Times" w:hAnsi="Times"/>
              </w:rPr>
            </w:pPr>
          </w:p>
          <w:p w:rsidR="00DD27E5" w:rsidRPr="00DC326F" w:rsidRDefault="00A21B92" w:rsidP="00DC326F">
            <w:pPr>
              <w:pStyle w:val="ListParagraph"/>
              <w:rPr>
                <w:rFonts w:ascii="Times" w:hAnsi="Times"/>
                <w:i/>
              </w:rPr>
            </w:pPr>
            <w:r w:rsidRPr="00DC326F">
              <w:rPr>
                <w:rFonts w:ascii="Times" w:hAnsi="Times"/>
                <w:i/>
              </w:rPr>
              <w:t>Irene Peter</w:t>
            </w:r>
          </w:p>
        </w:tc>
        <w:tc>
          <w:tcPr>
            <w:tcW w:w="3870" w:type="dxa"/>
          </w:tcPr>
          <w:p w:rsidR="00DD27E5" w:rsidRPr="00DC326F" w:rsidRDefault="00A21B92" w:rsidP="00A21B92">
            <w:pPr>
              <w:pStyle w:val="ListParagraph"/>
              <w:numPr>
                <w:ilvl w:val="0"/>
                <w:numId w:val="1"/>
              </w:numPr>
              <w:rPr>
                <w:rFonts w:ascii="Times" w:hAnsi="Times"/>
                <w:sz w:val="24"/>
                <w:szCs w:val="24"/>
              </w:rPr>
            </w:pPr>
            <w:r w:rsidRPr="00DC326F">
              <w:rPr>
                <w:rFonts w:ascii="Times" w:hAnsi="Times"/>
                <w:sz w:val="24"/>
                <w:szCs w:val="24"/>
              </w:rPr>
              <w:t>The man who never alters his opinion is like standing water, and breeds reptiles of the mind.</w:t>
            </w:r>
          </w:p>
          <w:p w:rsidR="00A21B92" w:rsidRPr="00DC326F" w:rsidRDefault="002C2F90">
            <w:pPr>
              <w:rPr>
                <w:rFonts w:ascii="Times" w:hAnsi="Times"/>
                <w:i/>
              </w:rPr>
            </w:pPr>
            <w:r w:rsidRPr="00DC326F">
              <w:rPr>
                <w:rFonts w:ascii="Times" w:hAnsi="Times"/>
                <w:i/>
              </w:rPr>
              <w:t xml:space="preserve">       </w:t>
            </w:r>
            <w:r w:rsidR="00300606">
              <w:rPr>
                <w:rFonts w:ascii="Times" w:hAnsi="Times"/>
                <w:i/>
              </w:rPr>
              <w:t xml:space="preserve">     </w:t>
            </w:r>
            <w:r w:rsidRPr="00DC326F">
              <w:rPr>
                <w:rFonts w:ascii="Times" w:hAnsi="Times"/>
                <w:i/>
              </w:rPr>
              <w:t xml:space="preserve"> </w:t>
            </w:r>
            <w:r w:rsidR="00A21B92" w:rsidRPr="00DC326F">
              <w:rPr>
                <w:rFonts w:ascii="Times" w:hAnsi="Times"/>
                <w:i/>
              </w:rPr>
              <w:t>William Blake</w:t>
            </w:r>
          </w:p>
        </w:tc>
      </w:tr>
      <w:tr w:rsidR="004B5390" w:rsidRPr="00DC326F" w:rsidTr="00DC326F">
        <w:tc>
          <w:tcPr>
            <w:tcW w:w="3870" w:type="dxa"/>
          </w:tcPr>
          <w:p w:rsidR="004B5390" w:rsidRPr="00DC326F" w:rsidRDefault="004B5390" w:rsidP="00A21B92">
            <w:pPr>
              <w:pStyle w:val="ListParagraph"/>
              <w:numPr>
                <w:ilvl w:val="0"/>
                <w:numId w:val="1"/>
              </w:numPr>
              <w:rPr>
                <w:rFonts w:ascii="Times" w:hAnsi="Times"/>
                <w:sz w:val="24"/>
                <w:szCs w:val="24"/>
              </w:rPr>
            </w:pPr>
            <w:r w:rsidRPr="00DC326F">
              <w:rPr>
                <w:rFonts w:ascii="Times" w:hAnsi="Times"/>
                <w:sz w:val="28"/>
                <w:szCs w:val="28"/>
              </w:rPr>
              <w:t xml:space="preserve"> </w:t>
            </w:r>
            <w:r w:rsidRPr="00DC326F">
              <w:rPr>
                <w:rFonts w:ascii="Times" w:hAnsi="Times"/>
                <w:sz w:val="24"/>
                <w:szCs w:val="24"/>
              </w:rPr>
              <w:t>All change is not growth, as all movement is not forward.</w:t>
            </w:r>
          </w:p>
          <w:p w:rsidR="009B2DAE" w:rsidRPr="00DC326F" w:rsidRDefault="009B2DAE" w:rsidP="004B5390">
            <w:pPr>
              <w:pStyle w:val="ListParagraph"/>
              <w:rPr>
                <w:rFonts w:ascii="Times" w:hAnsi="Times"/>
                <w:i/>
              </w:rPr>
            </w:pPr>
          </w:p>
          <w:p w:rsidR="004B5390" w:rsidRPr="00DC326F" w:rsidRDefault="004B5390" w:rsidP="004B5390">
            <w:pPr>
              <w:pStyle w:val="ListParagraph"/>
              <w:rPr>
                <w:rFonts w:ascii="Times" w:hAnsi="Times"/>
                <w:i/>
              </w:rPr>
            </w:pPr>
            <w:r w:rsidRPr="00DC326F">
              <w:rPr>
                <w:rFonts w:ascii="Times" w:hAnsi="Times"/>
                <w:i/>
              </w:rPr>
              <w:t>Ellen Glasgow</w:t>
            </w:r>
          </w:p>
        </w:tc>
        <w:tc>
          <w:tcPr>
            <w:tcW w:w="3690" w:type="dxa"/>
          </w:tcPr>
          <w:p w:rsidR="004B5390" w:rsidRPr="00DC326F" w:rsidRDefault="00D41D2C" w:rsidP="00A21B92">
            <w:pPr>
              <w:pStyle w:val="ListParagraph"/>
              <w:numPr>
                <w:ilvl w:val="0"/>
                <w:numId w:val="1"/>
              </w:numPr>
              <w:rPr>
                <w:rFonts w:ascii="Times" w:hAnsi="Times"/>
                <w:sz w:val="24"/>
                <w:szCs w:val="24"/>
              </w:rPr>
            </w:pPr>
            <w:r w:rsidRPr="00DC326F">
              <w:rPr>
                <w:rFonts w:ascii="Times" w:hAnsi="Times"/>
                <w:sz w:val="28"/>
                <w:szCs w:val="28"/>
              </w:rPr>
              <w:t xml:space="preserve"> </w:t>
            </w:r>
            <w:r w:rsidRPr="00DC326F">
              <w:rPr>
                <w:rFonts w:ascii="Times" w:hAnsi="Times"/>
                <w:sz w:val="24"/>
                <w:szCs w:val="24"/>
              </w:rPr>
              <w:t>Continuity gives us roots; change gives us branches, letting us stretch and grow and reach new heights.</w:t>
            </w:r>
          </w:p>
          <w:p w:rsidR="009B2DAE" w:rsidRPr="00DC326F" w:rsidRDefault="009B2DAE" w:rsidP="00D41D2C">
            <w:pPr>
              <w:pStyle w:val="ListParagraph"/>
              <w:rPr>
                <w:rFonts w:ascii="Times" w:hAnsi="Times"/>
                <w:i/>
              </w:rPr>
            </w:pPr>
          </w:p>
          <w:p w:rsidR="00D41D2C" w:rsidRPr="00DC326F" w:rsidRDefault="00D41D2C" w:rsidP="00D41D2C">
            <w:pPr>
              <w:pStyle w:val="ListParagraph"/>
              <w:rPr>
                <w:rFonts w:ascii="Times" w:hAnsi="Times"/>
                <w:i/>
              </w:rPr>
            </w:pPr>
            <w:r w:rsidRPr="00DC326F">
              <w:rPr>
                <w:rFonts w:ascii="Times" w:hAnsi="Times"/>
                <w:i/>
              </w:rPr>
              <w:t>Pauline R. Kezer</w:t>
            </w:r>
          </w:p>
        </w:tc>
        <w:tc>
          <w:tcPr>
            <w:tcW w:w="3870" w:type="dxa"/>
          </w:tcPr>
          <w:p w:rsidR="004B5390" w:rsidRPr="00DC326F" w:rsidRDefault="00F63267" w:rsidP="00A21B92">
            <w:pPr>
              <w:pStyle w:val="ListParagraph"/>
              <w:numPr>
                <w:ilvl w:val="0"/>
                <w:numId w:val="1"/>
              </w:numPr>
              <w:rPr>
                <w:rFonts w:ascii="Times" w:hAnsi="Times"/>
                <w:sz w:val="24"/>
                <w:szCs w:val="24"/>
              </w:rPr>
            </w:pPr>
            <w:r w:rsidRPr="00DC326F">
              <w:rPr>
                <w:rFonts w:ascii="Times" w:hAnsi="Times"/>
                <w:sz w:val="28"/>
                <w:szCs w:val="28"/>
              </w:rPr>
              <w:t xml:space="preserve"> </w:t>
            </w:r>
            <w:r w:rsidRPr="00DC326F">
              <w:rPr>
                <w:rFonts w:ascii="Times" w:hAnsi="Times"/>
                <w:sz w:val="24"/>
                <w:szCs w:val="24"/>
              </w:rPr>
              <w:t xml:space="preserve">Nothing that is can pause or stay; </w:t>
            </w:r>
          </w:p>
          <w:p w:rsidR="00F63267" w:rsidRPr="00DC326F" w:rsidRDefault="00F63267" w:rsidP="00F63267">
            <w:pPr>
              <w:pStyle w:val="ListParagraph"/>
              <w:rPr>
                <w:rFonts w:ascii="Times" w:hAnsi="Times"/>
                <w:sz w:val="24"/>
                <w:szCs w:val="24"/>
              </w:rPr>
            </w:pPr>
            <w:r w:rsidRPr="00DC326F">
              <w:rPr>
                <w:rFonts w:ascii="Times" w:hAnsi="Times"/>
                <w:sz w:val="24"/>
                <w:szCs w:val="24"/>
              </w:rPr>
              <w:t>The moon will wax, the moon will wane,</w:t>
            </w:r>
          </w:p>
          <w:p w:rsidR="00F63267" w:rsidRPr="00DC326F" w:rsidRDefault="00F63267" w:rsidP="00F63267">
            <w:pPr>
              <w:pStyle w:val="ListParagraph"/>
              <w:rPr>
                <w:rFonts w:ascii="Times" w:hAnsi="Times"/>
                <w:sz w:val="24"/>
                <w:szCs w:val="24"/>
              </w:rPr>
            </w:pPr>
            <w:r w:rsidRPr="00DC326F">
              <w:rPr>
                <w:rFonts w:ascii="Times" w:hAnsi="Times"/>
                <w:sz w:val="24"/>
                <w:szCs w:val="24"/>
              </w:rPr>
              <w:t xml:space="preserve">The mist and cloud will turn to rain, </w:t>
            </w:r>
          </w:p>
          <w:p w:rsidR="00F63267" w:rsidRPr="00DC326F" w:rsidRDefault="00F63267" w:rsidP="00F63267">
            <w:pPr>
              <w:pStyle w:val="ListParagraph"/>
              <w:rPr>
                <w:rFonts w:ascii="Times" w:hAnsi="Times"/>
                <w:sz w:val="24"/>
                <w:szCs w:val="24"/>
              </w:rPr>
            </w:pPr>
            <w:r w:rsidRPr="00DC326F">
              <w:rPr>
                <w:rFonts w:ascii="Times" w:hAnsi="Times"/>
                <w:sz w:val="24"/>
                <w:szCs w:val="24"/>
              </w:rPr>
              <w:t>The rain to mist and cloud again,</w:t>
            </w:r>
          </w:p>
          <w:p w:rsidR="00F63267" w:rsidRPr="00DC326F" w:rsidRDefault="00F63267" w:rsidP="00F63267">
            <w:pPr>
              <w:pStyle w:val="ListParagraph"/>
              <w:rPr>
                <w:rFonts w:ascii="Times" w:hAnsi="Times"/>
                <w:sz w:val="24"/>
                <w:szCs w:val="24"/>
              </w:rPr>
            </w:pPr>
            <w:r w:rsidRPr="00DC326F">
              <w:rPr>
                <w:rFonts w:ascii="Times" w:hAnsi="Times"/>
                <w:sz w:val="24"/>
                <w:szCs w:val="24"/>
              </w:rPr>
              <w:t>Tomorrow be today.</w:t>
            </w:r>
          </w:p>
          <w:p w:rsidR="009B2DAE" w:rsidRPr="00DC326F" w:rsidRDefault="009B2DAE" w:rsidP="00F63267">
            <w:pPr>
              <w:pStyle w:val="ListParagraph"/>
              <w:rPr>
                <w:rFonts w:ascii="Times" w:hAnsi="Times"/>
                <w:sz w:val="28"/>
                <w:szCs w:val="28"/>
              </w:rPr>
            </w:pPr>
          </w:p>
          <w:p w:rsidR="00F63267" w:rsidRPr="00DC326F" w:rsidRDefault="00F63267" w:rsidP="00F63267">
            <w:pPr>
              <w:pStyle w:val="ListParagraph"/>
              <w:rPr>
                <w:rFonts w:ascii="Times" w:hAnsi="Times"/>
                <w:i/>
              </w:rPr>
            </w:pPr>
            <w:r w:rsidRPr="00DC326F">
              <w:rPr>
                <w:rFonts w:ascii="Times" w:hAnsi="Times"/>
                <w:i/>
              </w:rPr>
              <w:t>Henry Wadsworth Longfellow</w:t>
            </w:r>
          </w:p>
        </w:tc>
      </w:tr>
    </w:tbl>
    <w:p w:rsidR="00DC326F" w:rsidRPr="00300606" w:rsidRDefault="00DC326F">
      <w:pPr>
        <w:rPr>
          <w:rFonts w:ascii="Times" w:hAnsi="Times"/>
          <w:sz w:val="20"/>
          <w:szCs w:val="20"/>
        </w:rPr>
      </w:pPr>
    </w:p>
    <w:p w:rsidR="00300606" w:rsidRDefault="00300606" w:rsidP="00CF3F2C">
      <w:pPr>
        <w:pStyle w:val="ListParagraph"/>
        <w:numPr>
          <w:ilvl w:val="0"/>
          <w:numId w:val="2"/>
        </w:numPr>
        <w:rPr>
          <w:rFonts w:ascii="Times" w:hAnsi="Times"/>
        </w:rPr>
      </w:pPr>
      <w:r>
        <w:rPr>
          <w:rFonts w:ascii="Times" w:hAnsi="Times"/>
        </w:rPr>
        <w:t>Read the quotes. Select your favorite! Explain the quote.</w:t>
      </w:r>
    </w:p>
    <w:p w:rsidR="00EF1FB6" w:rsidRPr="00CF3F2C" w:rsidRDefault="00300606" w:rsidP="00CF3F2C">
      <w:pPr>
        <w:pStyle w:val="ListParagraph"/>
        <w:numPr>
          <w:ilvl w:val="0"/>
          <w:numId w:val="2"/>
        </w:numPr>
        <w:rPr>
          <w:rFonts w:ascii="Times" w:hAnsi="Times"/>
        </w:rPr>
      </w:pPr>
      <w:r>
        <w:rPr>
          <w:rFonts w:ascii="Times" w:hAnsi="Times"/>
        </w:rPr>
        <w:t>Match each</w:t>
      </w:r>
      <w:r w:rsidR="006B4585" w:rsidRPr="00CF3F2C">
        <w:rPr>
          <w:rFonts w:ascii="Times" w:hAnsi="Times"/>
        </w:rPr>
        <w:t xml:space="preserve"> quote</w:t>
      </w:r>
      <w:r>
        <w:rPr>
          <w:rFonts w:ascii="Times" w:hAnsi="Times"/>
        </w:rPr>
        <w:t xml:space="preserve"> with</w:t>
      </w:r>
      <w:r w:rsidR="00611C50">
        <w:rPr>
          <w:rFonts w:ascii="Times" w:hAnsi="Times"/>
        </w:rPr>
        <w:t xml:space="preserve"> a</w:t>
      </w:r>
      <w:r w:rsidR="00B07B99">
        <w:rPr>
          <w:rFonts w:ascii="Times" w:hAnsi="Times"/>
        </w:rPr>
        <w:t xml:space="preserve"> </w:t>
      </w:r>
      <w:r w:rsidR="00611C50">
        <w:rPr>
          <w:rFonts w:ascii="Times" w:hAnsi="Times"/>
        </w:rPr>
        <w:t>theme</w:t>
      </w:r>
      <w:r w:rsidR="00B07B99">
        <w:rPr>
          <w:rFonts w:ascii="Times" w:hAnsi="Times"/>
        </w:rPr>
        <w:t xml:space="preserve"> in the chart below</w:t>
      </w:r>
      <w:r w:rsidR="006B4585" w:rsidRPr="00CF3F2C">
        <w:rPr>
          <w:rFonts w:ascii="Times" w:hAnsi="Times"/>
        </w:rPr>
        <w:t>.</w:t>
      </w:r>
    </w:p>
    <w:tbl>
      <w:tblPr>
        <w:tblStyle w:val="TableGrid"/>
        <w:tblW w:w="11430" w:type="dxa"/>
        <w:tblInd w:w="-972" w:type="dxa"/>
        <w:tblLook w:val="04A0" w:firstRow="1" w:lastRow="0" w:firstColumn="1" w:lastColumn="0" w:noHBand="0" w:noVBand="1"/>
      </w:tblPr>
      <w:tblGrid>
        <w:gridCol w:w="3150"/>
        <w:gridCol w:w="2970"/>
        <w:gridCol w:w="5310"/>
      </w:tblGrid>
      <w:tr w:rsidR="00CF3F2C" w:rsidTr="00B07B99">
        <w:tc>
          <w:tcPr>
            <w:tcW w:w="3150" w:type="dxa"/>
            <w:shd w:val="clear" w:color="auto" w:fill="B2B2B2"/>
          </w:tcPr>
          <w:p w:rsidR="00300606" w:rsidRPr="00300606" w:rsidRDefault="00300606" w:rsidP="00300606">
            <w:pPr>
              <w:rPr>
                <w:rFonts w:ascii="Cambria" w:hAnsi="Cambria"/>
                <w:sz w:val="12"/>
                <w:szCs w:val="12"/>
              </w:rPr>
            </w:pPr>
            <w:r w:rsidRPr="00300606">
              <w:rPr>
                <w:rFonts w:ascii="Cambria" w:hAnsi="Cambria"/>
                <w:sz w:val="12"/>
                <w:szCs w:val="12"/>
              </w:rPr>
              <w:t>Theme # 1</w:t>
            </w:r>
          </w:p>
          <w:p w:rsidR="00CF3F2C" w:rsidRPr="00B07B99" w:rsidRDefault="00CF3F2C" w:rsidP="00CF3F2C">
            <w:pPr>
              <w:jc w:val="center"/>
              <w:rPr>
                <w:rFonts w:ascii="Cambria" w:hAnsi="Cambria"/>
                <w:b/>
                <w:sz w:val="24"/>
                <w:szCs w:val="24"/>
              </w:rPr>
            </w:pPr>
            <w:r w:rsidRPr="00B07B99">
              <w:rPr>
                <w:rFonts w:ascii="Cambria" w:hAnsi="Cambria"/>
                <w:b/>
                <w:sz w:val="24"/>
                <w:szCs w:val="24"/>
              </w:rPr>
              <w:t>Change is beneficial.</w:t>
            </w:r>
          </w:p>
        </w:tc>
        <w:tc>
          <w:tcPr>
            <w:tcW w:w="2970" w:type="dxa"/>
            <w:shd w:val="clear" w:color="auto" w:fill="B2B2B2"/>
          </w:tcPr>
          <w:p w:rsidR="00300606" w:rsidRPr="00300606" w:rsidRDefault="00300606" w:rsidP="00300606">
            <w:pPr>
              <w:rPr>
                <w:rFonts w:ascii="Cambria" w:hAnsi="Cambria"/>
                <w:sz w:val="12"/>
                <w:szCs w:val="12"/>
              </w:rPr>
            </w:pPr>
            <w:r>
              <w:rPr>
                <w:rFonts w:ascii="Cambria" w:hAnsi="Cambria"/>
                <w:sz w:val="12"/>
                <w:szCs w:val="12"/>
              </w:rPr>
              <w:t>Theme # 2</w:t>
            </w:r>
          </w:p>
          <w:p w:rsidR="00CF3F2C" w:rsidRPr="00B07B99" w:rsidRDefault="00CF3F2C" w:rsidP="00300606">
            <w:pPr>
              <w:jc w:val="center"/>
              <w:rPr>
                <w:rFonts w:ascii="Cambria" w:hAnsi="Cambria"/>
                <w:b/>
                <w:sz w:val="24"/>
                <w:szCs w:val="24"/>
              </w:rPr>
            </w:pPr>
            <w:r w:rsidRPr="00B07B99">
              <w:rPr>
                <w:rFonts w:ascii="Cambria" w:hAnsi="Cambria"/>
                <w:b/>
                <w:sz w:val="24"/>
                <w:szCs w:val="24"/>
              </w:rPr>
              <w:t>Be wary of change.</w:t>
            </w:r>
          </w:p>
        </w:tc>
        <w:tc>
          <w:tcPr>
            <w:tcW w:w="5310" w:type="dxa"/>
            <w:shd w:val="clear" w:color="auto" w:fill="B2B2B2"/>
          </w:tcPr>
          <w:p w:rsidR="00300606" w:rsidRPr="00300606" w:rsidRDefault="00300606" w:rsidP="00300606">
            <w:pPr>
              <w:rPr>
                <w:sz w:val="12"/>
                <w:szCs w:val="12"/>
              </w:rPr>
            </w:pPr>
            <w:r>
              <w:rPr>
                <w:rFonts w:ascii="Cambria" w:hAnsi="Cambria"/>
                <w:sz w:val="12"/>
                <w:szCs w:val="12"/>
              </w:rPr>
              <w:t>Theme # 3</w:t>
            </w:r>
            <w:r w:rsidR="00611C50">
              <w:rPr>
                <w:rFonts w:ascii="Cambria" w:hAnsi="Cambria"/>
                <w:sz w:val="12"/>
                <w:szCs w:val="12"/>
              </w:rPr>
              <w:t xml:space="preserve"> </w:t>
            </w:r>
            <w:r w:rsidRPr="00611C50">
              <w:rPr>
                <w:sz w:val="16"/>
                <w:szCs w:val="16"/>
              </w:rPr>
              <w:sym w:font="Wingdings" w:char="F03F"/>
            </w:r>
          </w:p>
          <w:p w:rsidR="00300606" w:rsidRPr="00300606" w:rsidRDefault="00300606" w:rsidP="00300606">
            <w:pPr>
              <w:rPr>
                <w:rFonts w:ascii="Cambria" w:hAnsi="Cambria"/>
                <w:sz w:val="12"/>
                <w:szCs w:val="12"/>
              </w:rPr>
            </w:pPr>
          </w:p>
          <w:p w:rsidR="00300606" w:rsidRDefault="00300606" w:rsidP="00300606"/>
        </w:tc>
      </w:tr>
      <w:tr w:rsidR="00CF3F2C" w:rsidTr="00B07B99">
        <w:tc>
          <w:tcPr>
            <w:tcW w:w="3150" w:type="dxa"/>
          </w:tcPr>
          <w:p w:rsidR="00CF3F2C" w:rsidRPr="00CF3F2C" w:rsidRDefault="00CF3F2C" w:rsidP="00CF3F2C">
            <w:pPr>
              <w:jc w:val="center"/>
              <w:rPr>
                <w:rFonts w:ascii="Cambria" w:hAnsi="Cambria"/>
                <w:sz w:val="28"/>
                <w:szCs w:val="28"/>
              </w:rPr>
            </w:pPr>
          </w:p>
        </w:tc>
        <w:tc>
          <w:tcPr>
            <w:tcW w:w="2970" w:type="dxa"/>
          </w:tcPr>
          <w:p w:rsidR="00CF3F2C" w:rsidRPr="00CF3F2C" w:rsidRDefault="00CF3F2C" w:rsidP="00CF3F2C">
            <w:pPr>
              <w:jc w:val="center"/>
              <w:rPr>
                <w:rFonts w:ascii="Cambria" w:hAnsi="Cambria"/>
                <w:sz w:val="28"/>
                <w:szCs w:val="28"/>
              </w:rPr>
            </w:pPr>
          </w:p>
        </w:tc>
        <w:tc>
          <w:tcPr>
            <w:tcW w:w="5310" w:type="dxa"/>
          </w:tcPr>
          <w:p w:rsidR="00CF3F2C" w:rsidRDefault="00CF3F2C"/>
          <w:p w:rsidR="00B07B99" w:rsidRDefault="00B07B99"/>
        </w:tc>
      </w:tr>
    </w:tbl>
    <w:p w:rsidR="00300606" w:rsidRDefault="00300606" w:rsidP="00300606">
      <w:pPr>
        <w:pStyle w:val="ListParagraph"/>
        <w:rPr>
          <w:rFonts w:ascii="Times" w:hAnsi="Times"/>
        </w:rPr>
      </w:pPr>
    </w:p>
    <w:p w:rsidR="00044227" w:rsidRPr="00044227" w:rsidRDefault="00B07B99" w:rsidP="00044227">
      <w:pPr>
        <w:pStyle w:val="ListParagraph"/>
        <w:numPr>
          <w:ilvl w:val="0"/>
          <w:numId w:val="2"/>
        </w:numPr>
        <w:rPr>
          <w:rFonts w:ascii="Times" w:hAnsi="Times"/>
        </w:rPr>
      </w:pPr>
      <w:r>
        <w:rPr>
          <w:rFonts w:ascii="Times" w:hAnsi="Times"/>
        </w:rPr>
        <w:t xml:space="preserve">Add a </w:t>
      </w:r>
      <w:r w:rsidRPr="00B07B99">
        <w:rPr>
          <w:rFonts w:ascii="Times" w:hAnsi="Times"/>
          <w:i/>
        </w:rPr>
        <w:t>third</w:t>
      </w:r>
      <w:r w:rsidR="00CF3F2C" w:rsidRPr="00CF3F2C">
        <w:rPr>
          <w:rFonts w:ascii="Times" w:hAnsi="Times"/>
        </w:rPr>
        <w:t xml:space="preserve"> theme</w:t>
      </w:r>
      <w:r>
        <w:rPr>
          <w:rFonts w:ascii="Times" w:hAnsi="Times"/>
        </w:rPr>
        <w:t xml:space="preserve"> to the chart</w:t>
      </w:r>
      <w:r w:rsidR="00CF3F2C" w:rsidRPr="00CF3F2C">
        <w:rPr>
          <w:rFonts w:ascii="Times" w:hAnsi="Times"/>
        </w:rPr>
        <w:t>.  Which quotes match your theme?</w:t>
      </w:r>
    </w:p>
    <w:p w:rsidR="00300606" w:rsidRDefault="00300606" w:rsidP="00044227">
      <w:pPr>
        <w:pStyle w:val="NormalWeb"/>
        <w:rPr>
          <w:rFonts w:ascii="Tahoma" w:hAnsi="Tahoma" w:cs="Tahoma"/>
          <w:color w:val="000080"/>
          <w:sz w:val="20"/>
          <w:szCs w:val="20"/>
          <w:lang w:val="en"/>
        </w:rPr>
      </w:pPr>
    </w:p>
    <w:p w:rsidR="00044227" w:rsidRPr="00BC5CE6" w:rsidRDefault="00044227" w:rsidP="00044227">
      <w:pPr>
        <w:pStyle w:val="NormalWeb"/>
        <w:rPr>
          <w:rFonts w:ascii="Tahoma" w:hAnsi="Tahoma" w:cs="Tahoma"/>
          <w:color w:val="000000"/>
          <w:sz w:val="20"/>
          <w:szCs w:val="20"/>
        </w:rPr>
      </w:pPr>
      <w:r w:rsidRPr="00BC5CE6">
        <w:rPr>
          <w:rFonts w:ascii="Tahoma" w:hAnsi="Tahoma" w:cs="Tahoma"/>
          <w:color w:val="000080"/>
          <w:sz w:val="20"/>
          <w:szCs w:val="20"/>
          <w:lang w:val="en"/>
        </w:rPr>
        <w:lastRenderedPageBreak/>
        <w:t>Dear Wife,</w:t>
      </w:r>
    </w:p>
    <w:p w:rsidR="00044227" w:rsidRPr="00BC5CE6" w:rsidRDefault="00044227" w:rsidP="00044227">
      <w:pPr>
        <w:pStyle w:val="NormalWeb"/>
        <w:rPr>
          <w:rFonts w:ascii="Tahoma" w:hAnsi="Tahoma" w:cs="Tahoma"/>
          <w:color w:val="000080"/>
          <w:sz w:val="20"/>
          <w:szCs w:val="20"/>
          <w:lang w:val="en"/>
        </w:rPr>
      </w:pPr>
      <w:r w:rsidRPr="00BC5CE6">
        <w:rPr>
          <w:rFonts w:ascii="Tahoma" w:hAnsi="Tahoma" w:cs="Tahoma"/>
          <w:color w:val="000080"/>
          <w:sz w:val="20"/>
          <w:szCs w:val="20"/>
          <w:lang w:val="en"/>
        </w:rPr>
        <w:t>I’m writing you this letter to tell you that I’m leaving you forever. I’ve been a good man to you for 7 years &amp; I have nothing to show for it. These last two weeks have been h--l.</w:t>
      </w:r>
    </w:p>
    <w:p w:rsidR="00044227" w:rsidRPr="00BC5CE6" w:rsidRDefault="00044227" w:rsidP="00044227">
      <w:pPr>
        <w:pStyle w:val="NormalWeb"/>
        <w:rPr>
          <w:rFonts w:ascii="Tahoma" w:hAnsi="Tahoma" w:cs="Tahoma"/>
          <w:color w:val="000000"/>
          <w:sz w:val="20"/>
          <w:szCs w:val="20"/>
        </w:rPr>
      </w:pPr>
      <w:r w:rsidRPr="00BC5CE6">
        <w:rPr>
          <w:rFonts w:ascii="Tahoma" w:hAnsi="Tahoma" w:cs="Tahoma"/>
          <w:color w:val="000080"/>
          <w:sz w:val="20"/>
          <w:szCs w:val="20"/>
          <w:lang w:val="en"/>
        </w:rPr>
        <w:t xml:space="preserve"> … Your boss called to tell me that you quit your job today and that was the last straw. Last week, you came home and didn’t even notice I had a new haircut, had cooked your favorite meal and even wore a brand new pair of silk boxers. You ate in two minutes, and went straight to sleep after watching all of your soaps. You don’t tell me you love me anymore; you don’t want to do anything that connects us as husband &amp; wife. Either you’re cheating on me, or you don’t love me anymore; whatever the case, I’m gone. </w:t>
      </w:r>
    </w:p>
    <w:p w:rsidR="00044227" w:rsidRPr="00BC5CE6" w:rsidRDefault="00044227" w:rsidP="00044227">
      <w:pPr>
        <w:pStyle w:val="NormalWeb"/>
        <w:rPr>
          <w:rFonts w:ascii="Tahoma" w:hAnsi="Tahoma" w:cs="Tahoma"/>
          <w:color w:val="000000"/>
          <w:sz w:val="20"/>
          <w:szCs w:val="20"/>
        </w:rPr>
      </w:pPr>
      <w:r w:rsidRPr="00BC5CE6">
        <w:rPr>
          <w:rFonts w:ascii="Tahoma" w:hAnsi="Tahoma" w:cs="Tahoma"/>
          <w:color w:val="000080"/>
          <w:sz w:val="20"/>
          <w:szCs w:val="20"/>
          <w:lang w:val="en"/>
        </w:rPr>
        <w:t xml:space="preserve">Your Ex-Husband </w:t>
      </w:r>
    </w:p>
    <w:p w:rsidR="00044227" w:rsidRPr="00BC5CE6" w:rsidRDefault="00044227" w:rsidP="00044227">
      <w:pPr>
        <w:pStyle w:val="NormalWeb"/>
        <w:rPr>
          <w:rFonts w:ascii="Tahoma" w:hAnsi="Tahoma" w:cs="Tahoma"/>
          <w:color w:val="000000"/>
          <w:sz w:val="20"/>
          <w:szCs w:val="20"/>
        </w:rPr>
      </w:pPr>
      <w:r w:rsidRPr="00BC5CE6">
        <w:rPr>
          <w:rFonts w:ascii="Tahoma" w:hAnsi="Tahoma" w:cs="Tahoma"/>
          <w:color w:val="000080"/>
          <w:sz w:val="20"/>
          <w:szCs w:val="20"/>
          <w:lang w:val="en"/>
        </w:rPr>
        <w:t>P.S. Don’t try to find me. Your SISTER &amp; I are moving away to West Virginia together! Have a great life!</w:t>
      </w:r>
    </w:p>
    <w:p w:rsidR="00044227" w:rsidRDefault="00044227" w:rsidP="00044227">
      <w:pPr>
        <w:pStyle w:val="NormalWeb"/>
        <w:rPr>
          <w:rFonts w:ascii="Tahoma" w:hAnsi="Tahoma" w:cs="Tahoma"/>
          <w:color w:val="008000"/>
          <w:lang w:val="en"/>
        </w:rPr>
      </w:pPr>
    </w:p>
    <w:p w:rsidR="00044227" w:rsidRPr="00083C33" w:rsidRDefault="00044227" w:rsidP="00044227">
      <w:pPr>
        <w:pStyle w:val="NormalWeb"/>
        <w:rPr>
          <w:rFonts w:ascii="Tahoma" w:hAnsi="Tahoma" w:cs="Tahoma"/>
          <w:color w:val="000000"/>
        </w:rPr>
      </w:pPr>
      <w:r w:rsidRPr="00083C33">
        <w:rPr>
          <w:rFonts w:ascii="Tahoma" w:hAnsi="Tahoma" w:cs="Tahoma"/>
          <w:color w:val="008000"/>
          <w:lang w:val="en"/>
        </w:rPr>
        <w:t>Dear Ex-Husband</w:t>
      </w:r>
      <w:r>
        <w:rPr>
          <w:rFonts w:ascii="Tahoma" w:hAnsi="Tahoma" w:cs="Tahoma"/>
          <w:color w:val="008000"/>
          <w:lang w:val="en"/>
        </w:rPr>
        <w:t>,</w:t>
      </w:r>
    </w:p>
    <w:p w:rsidR="00044227" w:rsidRDefault="00044227" w:rsidP="00044227">
      <w:pPr>
        <w:pStyle w:val="NormalWeb"/>
        <w:rPr>
          <w:rFonts w:ascii="Tahoma" w:hAnsi="Tahoma" w:cs="Tahoma"/>
          <w:color w:val="008000"/>
          <w:lang w:val="en"/>
        </w:rPr>
      </w:pPr>
      <w:r w:rsidRPr="00083C33">
        <w:rPr>
          <w:rFonts w:ascii="Tahoma" w:hAnsi="Tahoma" w:cs="Tahoma"/>
          <w:color w:val="008000"/>
          <w:lang w:val="en"/>
        </w:rPr>
        <w:t xml:space="preserve">Nothing has made my day more than receiving your letter. </w:t>
      </w:r>
    </w:p>
    <w:p w:rsidR="00044227" w:rsidRDefault="00044227" w:rsidP="00044227">
      <w:pPr>
        <w:pStyle w:val="NormalWeb"/>
        <w:rPr>
          <w:rFonts w:ascii="Tahoma" w:hAnsi="Tahoma" w:cs="Tahoma"/>
          <w:color w:val="008000"/>
          <w:lang w:val="en"/>
        </w:rPr>
      </w:pPr>
      <w:r w:rsidRPr="00083C33">
        <w:rPr>
          <w:rFonts w:ascii="Tahoma" w:hAnsi="Tahoma" w:cs="Tahoma"/>
          <w:color w:val="008000"/>
          <w:lang w:val="en"/>
        </w:rPr>
        <w:t>It’s true you &amp; I have been married for 7 years, although a good man is a far cry from what you’ve been. I watch my soaps so much because they drown out your constant whining &amp; griping</w:t>
      </w:r>
      <w:r>
        <w:rPr>
          <w:rFonts w:ascii="Tahoma" w:hAnsi="Tahoma" w:cs="Tahoma"/>
          <w:color w:val="008000"/>
          <w:lang w:val="en"/>
        </w:rPr>
        <w:t xml:space="preserve">! </w:t>
      </w:r>
      <w:r w:rsidRPr="00083C33">
        <w:rPr>
          <w:rFonts w:ascii="Tahoma" w:hAnsi="Tahoma" w:cs="Tahoma"/>
          <w:color w:val="008000"/>
          <w:lang w:val="en"/>
        </w:rPr>
        <w:t xml:space="preserve"> Too bad that doesn’t work. </w:t>
      </w:r>
    </w:p>
    <w:p w:rsidR="00044227" w:rsidRDefault="00044227" w:rsidP="00044227">
      <w:pPr>
        <w:pStyle w:val="NormalWeb"/>
        <w:rPr>
          <w:rFonts w:ascii="Tahoma" w:hAnsi="Tahoma" w:cs="Tahoma"/>
          <w:color w:val="008000"/>
          <w:lang w:val="en"/>
        </w:rPr>
      </w:pPr>
      <w:r w:rsidRPr="00083C33">
        <w:rPr>
          <w:rFonts w:ascii="Tahoma" w:hAnsi="Tahoma" w:cs="Tahoma"/>
          <w:color w:val="008000"/>
          <w:lang w:val="en"/>
        </w:rPr>
        <w:t>I</w:t>
      </w:r>
      <w:r>
        <w:rPr>
          <w:rFonts w:ascii="Tahoma" w:hAnsi="Tahoma" w:cs="Tahoma"/>
          <w:color w:val="008000"/>
          <w:lang w:val="en"/>
        </w:rPr>
        <w:t xml:space="preserve"> DID notice when you got a hair</w:t>
      </w:r>
      <w:r w:rsidRPr="00083C33">
        <w:rPr>
          <w:rFonts w:ascii="Tahoma" w:hAnsi="Tahoma" w:cs="Tahoma"/>
          <w:color w:val="008000"/>
          <w:lang w:val="en"/>
        </w:rPr>
        <w:t xml:space="preserve">cut last week, but the 1st thing that came to mind was ‘You look just like a girl!’ Since my mother raised me not to say anything if you can’t say something nice, I didn’t comment. And when you cooked my favorite meal, you must have gotten me confused with MY SISTER, because I stopped eating pork 7 years ago. </w:t>
      </w:r>
    </w:p>
    <w:p w:rsidR="00044227" w:rsidRDefault="00044227" w:rsidP="00044227">
      <w:pPr>
        <w:pStyle w:val="NormalWeb"/>
        <w:rPr>
          <w:rFonts w:ascii="Tahoma" w:hAnsi="Tahoma" w:cs="Tahoma"/>
          <w:color w:val="008000"/>
          <w:lang w:val="en"/>
        </w:rPr>
      </w:pPr>
      <w:r w:rsidRPr="00083C33">
        <w:rPr>
          <w:rFonts w:ascii="Tahoma" w:hAnsi="Tahoma" w:cs="Tahoma"/>
          <w:color w:val="008000"/>
          <w:lang w:val="en"/>
        </w:rPr>
        <w:t>About those new silk boxers: I turned away from you because the $49.99 price tag wa</w:t>
      </w:r>
      <w:r>
        <w:rPr>
          <w:rFonts w:ascii="Tahoma" w:hAnsi="Tahoma" w:cs="Tahoma"/>
          <w:color w:val="008000"/>
          <w:lang w:val="en"/>
        </w:rPr>
        <w:t>s still on them, and</w:t>
      </w:r>
      <w:r w:rsidRPr="00083C33">
        <w:rPr>
          <w:rFonts w:ascii="Tahoma" w:hAnsi="Tahoma" w:cs="Tahoma"/>
          <w:color w:val="008000"/>
          <w:lang w:val="en"/>
        </w:rPr>
        <w:t xml:space="preserve"> I prayed it was a coincidence that my sister had just borrowed $50 from me that morning. After </w:t>
      </w:r>
      <w:r>
        <w:rPr>
          <w:rFonts w:ascii="Tahoma" w:hAnsi="Tahoma" w:cs="Tahoma"/>
          <w:color w:val="008000"/>
          <w:lang w:val="en"/>
        </w:rPr>
        <w:t>all of this, I still loved you and</w:t>
      </w:r>
      <w:r w:rsidRPr="00083C33">
        <w:rPr>
          <w:rFonts w:ascii="Tahoma" w:hAnsi="Tahoma" w:cs="Tahoma"/>
          <w:color w:val="008000"/>
          <w:lang w:val="en"/>
        </w:rPr>
        <w:t xml:space="preserve"> felt we could work it out. So when I hit the lotto for 10 million doll</w:t>
      </w:r>
      <w:r>
        <w:rPr>
          <w:rFonts w:ascii="Tahoma" w:hAnsi="Tahoma" w:cs="Tahoma"/>
          <w:color w:val="008000"/>
          <w:lang w:val="en"/>
        </w:rPr>
        <w:t>ars, I quit my job and bought us two</w:t>
      </w:r>
      <w:r w:rsidRPr="00083C33">
        <w:rPr>
          <w:rFonts w:ascii="Tahoma" w:hAnsi="Tahoma" w:cs="Tahoma"/>
          <w:color w:val="008000"/>
          <w:lang w:val="en"/>
        </w:rPr>
        <w:t xml:space="preserve"> tickets to Jamaica But when I got home you were gone</w:t>
      </w:r>
      <w:r>
        <w:rPr>
          <w:rFonts w:ascii="Tahoma" w:hAnsi="Tahoma" w:cs="Tahoma"/>
          <w:color w:val="008000"/>
          <w:lang w:val="en"/>
        </w:rPr>
        <w:t>…</w:t>
      </w:r>
      <w:r w:rsidRPr="00083C33">
        <w:rPr>
          <w:rFonts w:ascii="Tahoma" w:hAnsi="Tahoma" w:cs="Tahoma"/>
          <w:color w:val="008000"/>
          <w:lang w:val="en"/>
        </w:rPr>
        <w:t xml:space="preserve"> </w:t>
      </w:r>
    </w:p>
    <w:p w:rsidR="00044227" w:rsidRDefault="00044227" w:rsidP="00044227">
      <w:pPr>
        <w:pStyle w:val="NormalWeb"/>
        <w:rPr>
          <w:rFonts w:ascii="Tahoma" w:hAnsi="Tahoma" w:cs="Tahoma"/>
          <w:color w:val="008000"/>
          <w:lang w:val="en"/>
        </w:rPr>
      </w:pPr>
      <w:r w:rsidRPr="00083C33">
        <w:rPr>
          <w:rFonts w:ascii="Tahoma" w:hAnsi="Tahoma" w:cs="Tahoma"/>
          <w:color w:val="008000"/>
          <w:lang w:val="en"/>
        </w:rPr>
        <w:t xml:space="preserve">Everything happens for a reason, I guess. I hope you have the fulfilling life you always wanted. </w:t>
      </w:r>
    </w:p>
    <w:p w:rsidR="00044227" w:rsidRPr="00083C33" w:rsidRDefault="00044227" w:rsidP="00044227">
      <w:pPr>
        <w:pStyle w:val="NormalWeb"/>
        <w:rPr>
          <w:rFonts w:ascii="Tahoma" w:hAnsi="Tahoma" w:cs="Tahoma"/>
          <w:color w:val="000000"/>
        </w:rPr>
      </w:pPr>
      <w:r w:rsidRPr="00083C33">
        <w:rPr>
          <w:rFonts w:ascii="Tahoma" w:hAnsi="Tahoma" w:cs="Tahoma"/>
          <w:color w:val="008000"/>
          <w:lang w:val="en"/>
        </w:rPr>
        <w:t xml:space="preserve">My lawyer said that the letter you wrote ensures you won’t get a dime from me. So take care. </w:t>
      </w:r>
    </w:p>
    <w:p w:rsidR="00044227" w:rsidRDefault="00044227" w:rsidP="00044227">
      <w:pPr>
        <w:pStyle w:val="NormalWeb"/>
        <w:rPr>
          <w:rFonts w:ascii="Tahoma" w:hAnsi="Tahoma" w:cs="Tahoma"/>
          <w:color w:val="008000"/>
          <w:lang w:val="en"/>
        </w:rPr>
      </w:pPr>
      <w:r w:rsidRPr="00083C33">
        <w:rPr>
          <w:rFonts w:ascii="Tahoma" w:hAnsi="Tahoma" w:cs="Tahoma"/>
          <w:color w:val="008000"/>
          <w:lang w:val="en"/>
        </w:rPr>
        <w:t xml:space="preserve">Your Ex-Wife, </w:t>
      </w:r>
    </w:p>
    <w:p w:rsidR="00044227" w:rsidRPr="00083C33" w:rsidRDefault="00044227" w:rsidP="00044227">
      <w:pPr>
        <w:pStyle w:val="NormalWeb"/>
        <w:rPr>
          <w:rFonts w:ascii="Tahoma" w:hAnsi="Tahoma" w:cs="Tahoma"/>
          <w:color w:val="000000"/>
        </w:rPr>
      </w:pPr>
      <w:r w:rsidRPr="00083C33">
        <w:rPr>
          <w:rFonts w:ascii="Tahoma" w:hAnsi="Tahoma" w:cs="Tahoma"/>
          <w:color w:val="008000"/>
          <w:lang w:val="en"/>
        </w:rPr>
        <w:t>Ri</w:t>
      </w:r>
      <w:r>
        <w:rPr>
          <w:rFonts w:ascii="Tahoma" w:hAnsi="Tahoma" w:cs="Tahoma"/>
          <w:color w:val="008000"/>
          <w:lang w:val="en"/>
        </w:rPr>
        <w:t>ch as h#** and f</w:t>
      </w:r>
      <w:r w:rsidRPr="00083C33">
        <w:rPr>
          <w:rFonts w:ascii="Tahoma" w:hAnsi="Tahoma" w:cs="Tahoma"/>
          <w:color w:val="008000"/>
          <w:lang w:val="en"/>
        </w:rPr>
        <w:t xml:space="preserve">ree! </w:t>
      </w:r>
    </w:p>
    <w:p w:rsidR="00044227" w:rsidRPr="00083C33" w:rsidRDefault="00044227" w:rsidP="00044227">
      <w:pPr>
        <w:pStyle w:val="NormalWeb"/>
        <w:rPr>
          <w:rFonts w:ascii="Tahoma" w:hAnsi="Tahoma" w:cs="Tahoma"/>
          <w:color w:val="000000"/>
        </w:rPr>
      </w:pPr>
      <w:r w:rsidRPr="00083C33">
        <w:rPr>
          <w:rFonts w:ascii="Tahoma" w:hAnsi="Tahoma" w:cs="Tahoma"/>
          <w:color w:val="008000"/>
          <w:lang w:val="en"/>
        </w:rPr>
        <w:t>P.S. I don’t know if I ever told you this, but my sister Carla was born Carl. I hope that’s not a problem…</w:t>
      </w:r>
    </w:p>
    <w:p w:rsidR="00044227" w:rsidRDefault="00044227" w:rsidP="00044227">
      <w:pPr>
        <w:pStyle w:val="NormalWeb"/>
        <w:rPr>
          <w:rFonts w:ascii="Tahoma" w:hAnsi="Tahoma" w:cs="Tahoma"/>
          <w:color w:val="000080"/>
          <w:lang w:val="en"/>
        </w:rPr>
      </w:pPr>
      <w:r w:rsidRPr="00BE09E0">
        <w:rPr>
          <w:rFonts w:ascii="Tahoma" w:hAnsi="Tahoma" w:cs="Tahoma"/>
          <w:i/>
          <w:iCs/>
          <w:color w:val="00B050"/>
          <w:lang w:val="en"/>
        </w:rPr>
        <w:t>Thanks, Janet</w:t>
      </w:r>
      <w:r w:rsidRPr="00512274">
        <w:rPr>
          <w:rFonts w:ascii="Tahoma" w:hAnsi="Tahoma" w:cs="Tahoma"/>
          <w:color w:val="000080"/>
          <w:lang w:val="en"/>
        </w:rPr>
        <w:t xml:space="preserve"> </w:t>
      </w:r>
    </w:p>
    <w:p w:rsidR="00044227" w:rsidRPr="00512274" w:rsidRDefault="00044227" w:rsidP="00044227">
      <w:pPr>
        <w:pStyle w:val="NormalWeb"/>
        <w:jc w:val="center"/>
        <w:rPr>
          <w:rFonts w:ascii="Tahoma" w:hAnsi="Tahoma" w:cs="Tahoma"/>
          <w:color w:val="000080"/>
          <w:sz w:val="18"/>
          <w:szCs w:val="18"/>
          <w:lang w:val="en"/>
        </w:rPr>
      </w:pPr>
      <w:r w:rsidRPr="00512274">
        <w:rPr>
          <w:rFonts w:ascii="Tahoma" w:hAnsi="Tahoma" w:cs="Tahoma"/>
          <w:color w:val="000080"/>
          <w:sz w:val="18"/>
          <w:szCs w:val="18"/>
          <w:lang w:val="en"/>
        </w:rPr>
        <w:t>http://bitsandpieces.us/2011/09/23/best-dear-john-letter-ever/</w:t>
      </w:r>
    </w:p>
    <w:p w:rsidR="00044227" w:rsidRDefault="00044227" w:rsidP="00044227">
      <w:pPr>
        <w:pStyle w:val="ListParagraph"/>
        <w:rPr>
          <w:rFonts w:ascii="Times" w:hAnsi="Times"/>
        </w:rPr>
      </w:pPr>
    </w:p>
    <w:p w:rsidR="00044227" w:rsidRDefault="00044227" w:rsidP="00044227">
      <w:pPr>
        <w:pStyle w:val="ListParagraph"/>
        <w:rPr>
          <w:rFonts w:ascii="Times" w:hAnsi="Times"/>
        </w:rPr>
      </w:pPr>
    </w:p>
    <w:p w:rsidR="00044227" w:rsidRPr="001C1AD2" w:rsidRDefault="00044227" w:rsidP="00044227">
      <w:pPr>
        <w:shd w:val="clear" w:color="auto" w:fill="FFFFFF"/>
        <w:spacing w:before="100" w:beforeAutospacing="1" w:after="100" w:afterAutospacing="1" w:line="240" w:lineRule="atLeast"/>
        <w:jc w:val="center"/>
        <w:rPr>
          <w:rFonts w:ascii="Comic Sans MS" w:hAnsi="Comic Sans MS" w:cs="Helvetica"/>
          <w:b/>
          <w:sz w:val="28"/>
          <w:szCs w:val="28"/>
        </w:rPr>
      </w:pPr>
      <w:r w:rsidRPr="001C1AD2">
        <w:rPr>
          <w:rFonts w:ascii="Comic Sans MS" w:hAnsi="Comic Sans MS" w:cs="Helvetica"/>
          <w:b/>
          <w:sz w:val="28"/>
          <w:szCs w:val="28"/>
        </w:rPr>
        <w:lastRenderedPageBreak/>
        <w:t>COLLEGE AND CAREER ANCHOR STANDARDS FOR WRITING</w:t>
      </w:r>
    </w:p>
    <w:p w:rsidR="00044227" w:rsidRPr="001C1AD2" w:rsidRDefault="00044227" w:rsidP="00044227">
      <w:pPr>
        <w:shd w:val="clear" w:color="auto" w:fill="FFFFFF"/>
        <w:spacing w:before="100" w:beforeAutospacing="1" w:after="100" w:afterAutospacing="1"/>
        <w:jc w:val="center"/>
        <w:outlineLvl w:val="2"/>
        <w:rPr>
          <w:rFonts w:ascii="Comic Sans MS" w:hAnsi="Comic Sans MS" w:cs="Helvetica"/>
          <w:b/>
          <w:bCs/>
          <w:sz w:val="28"/>
          <w:szCs w:val="28"/>
        </w:rPr>
      </w:pPr>
      <w:r w:rsidRPr="001C1AD2">
        <w:rPr>
          <w:rFonts w:ascii="Comic Sans MS" w:hAnsi="Comic Sans MS" w:cs="Helvetica"/>
          <w:b/>
          <w:bCs/>
          <w:sz w:val="28"/>
          <w:szCs w:val="28"/>
        </w:rPr>
        <w:t>Text Types and Purposes</w:t>
      </w:r>
    </w:p>
    <w:p w:rsidR="00044227" w:rsidRPr="001C1AD2" w:rsidRDefault="00044227" w:rsidP="00044227">
      <w:pPr>
        <w:shd w:val="clear" w:color="auto" w:fill="FFFFFF"/>
        <w:spacing w:before="100" w:beforeAutospacing="1" w:after="150" w:line="240" w:lineRule="atLeast"/>
        <w:rPr>
          <w:rFonts w:ascii="Comic Sans MS" w:hAnsi="Comic Sans MS" w:cs="Helvetica"/>
        </w:rPr>
      </w:pPr>
      <w:r w:rsidRPr="001C1AD2">
        <w:rPr>
          <w:rFonts w:ascii="Comic Sans MS" w:hAnsi="Comic Sans MS" w:cs="Helvetica"/>
        </w:rPr>
        <w:t>1. Write arguments to support claims in an analysis of substantive topics or texts, using valid reasoning and relevant and sufficient evidence.</w:t>
      </w:r>
    </w:p>
    <w:p w:rsidR="00044227" w:rsidRPr="001C1AD2" w:rsidRDefault="00044227" w:rsidP="00044227">
      <w:pPr>
        <w:shd w:val="clear" w:color="auto" w:fill="FFFFFF"/>
        <w:spacing w:before="100" w:beforeAutospacing="1" w:after="150" w:line="240" w:lineRule="atLeast"/>
        <w:rPr>
          <w:rFonts w:ascii="Comic Sans MS" w:hAnsi="Comic Sans MS" w:cs="Helvetica"/>
        </w:rPr>
      </w:pPr>
      <w:r w:rsidRPr="001C1AD2">
        <w:rPr>
          <w:rFonts w:ascii="Comic Sans MS" w:hAnsi="Comic Sans MS" w:cs="Helvetica"/>
        </w:rPr>
        <w:t>2. Write informative/explanatory texts to examine and convey complex ideas and information clearly and accurately through the effective selection, organization, and analysis of content.</w:t>
      </w:r>
    </w:p>
    <w:p w:rsidR="00044227" w:rsidRPr="001C1AD2" w:rsidRDefault="00044227" w:rsidP="00044227">
      <w:pPr>
        <w:shd w:val="clear" w:color="auto" w:fill="FFFFFF"/>
        <w:spacing w:before="100" w:beforeAutospacing="1" w:after="150" w:line="240" w:lineRule="atLeast"/>
        <w:rPr>
          <w:rFonts w:ascii="Comic Sans MS" w:hAnsi="Comic Sans MS" w:cs="Helvetica"/>
        </w:rPr>
      </w:pPr>
      <w:r w:rsidRPr="001C1AD2">
        <w:rPr>
          <w:rFonts w:ascii="Comic Sans MS" w:hAnsi="Comic Sans MS" w:cs="Helvetica"/>
        </w:rPr>
        <w:t>3. Write narratives to develop real or imagined experiences or events using effective technique, well-chosen details, and well-structured event sequences.</w:t>
      </w:r>
    </w:p>
    <w:p w:rsidR="00044227" w:rsidRPr="001C1AD2" w:rsidRDefault="00044227" w:rsidP="00044227">
      <w:pPr>
        <w:shd w:val="clear" w:color="auto" w:fill="FFFFFF"/>
        <w:spacing w:before="100" w:beforeAutospacing="1" w:after="100" w:afterAutospacing="1"/>
        <w:jc w:val="center"/>
        <w:outlineLvl w:val="2"/>
        <w:rPr>
          <w:rFonts w:ascii="Comic Sans MS" w:hAnsi="Comic Sans MS" w:cs="Helvetica"/>
          <w:b/>
          <w:bCs/>
          <w:sz w:val="28"/>
          <w:szCs w:val="28"/>
        </w:rPr>
      </w:pPr>
      <w:r w:rsidRPr="001C1AD2">
        <w:rPr>
          <w:rFonts w:ascii="Comic Sans MS" w:hAnsi="Comic Sans MS" w:cs="Helvetica"/>
          <w:b/>
          <w:bCs/>
          <w:sz w:val="28"/>
          <w:szCs w:val="28"/>
        </w:rPr>
        <w:t>Production and Distribution of Writing</w:t>
      </w:r>
    </w:p>
    <w:p w:rsidR="00044227" w:rsidRPr="001C1AD2" w:rsidRDefault="00044227" w:rsidP="00044227">
      <w:pPr>
        <w:shd w:val="clear" w:color="auto" w:fill="FFFFFF"/>
        <w:spacing w:before="100" w:beforeAutospacing="1" w:after="150" w:line="240" w:lineRule="atLeast"/>
        <w:rPr>
          <w:rFonts w:ascii="Comic Sans MS" w:hAnsi="Comic Sans MS" w:cs="Helvetica"/>
        </w:rPr>
      </w:pPr>
      <w:r w:rsidRPr="001C1AD2">
        <w:rPr>
          <w:rFonts w:ascii="Comic Sans MS" w:hAnsi="Comic Sans MS" w:cs="Helvetica"/>
        </w:rPr>
        <w:t xml:space="preserve">4. Produce clear and </w:t>
      </w:r>
      <w:r w:rsidRPr="005F6C3B">
        <w:rPr>
          <w:rFonts w:ascii="Comic Sans MS" w:hAnsi="Comic Sans MS" w:cs="Helvetica"/>
        </w:rPr>
        <w:t>coherent</w:t>
      </w:r>
      <w:r w:rsidRPr="001C1AD2">
        <w:rPr>
          <w:rFonts w:ascii="Comic Sans MS" w:hAnsi="Comic Sans MS" w:cs="Helvetica"/>
        </w:rPr>
        <w:t xml:space="preserve"> writing in which the development, organization, and style are appropriate to task, purpose, and audience.</w:t>
      </w:r>
    </w:p>
    <w:p w:rsidR="00044227" w:rsidRPr="001C1AD2" w:rsidRDefault="00044227" w:rsidP="00044227">
      <w:pPr>
        <w:shd w:val="clear" w:color="auto" w:fill="FFFFFF"/>
        <w:spacing w:before="100" w:beforeAutospacing="1" w:after="150" w:line="240" w:lineRule="atLeast"/>
        <w:rPr>
          <w:rFonts w:ascii="Comic Sans MS" w:hAnsi="Comic Sans MS" w:cs="Helvetica"/>
        </w:rPr>
      </w:pPr>
      <w:r w:rsidRPr="001C1AD2">
        <w:rPr>
          <w:rFonts w:ascii="Comic Sans MS" w:hAnsi="Comic Sans MS" w:cs="Helvetica"/>
        </w:rPr>
        <w:t>5. Develop and strengthen writing as needed by planning, revising, editing, rewriting, or trying a new approach.</w:t>
      </w:r>
    </w:p>
    <w:p w:rsidR="00044227" w:rsidRPr="001C1AD2" w:rsidRDefault="00044227" w:rsidP="00044227">
      <w:pPr>
        <w:shd w:val="clear" w:color="auto" w:fill="FFFFFF"/>
        <w:spacing w:before="100" w:beforeAutospacing="1" w:after="150" w:line="240" w:lineRule="atLeast"/>
        <w:rPr>
          <w:rFonts w:ascii="Comic Sans MS" w:hAnsi="Comic Sans MS" w:cs="Helvetica"/>
        </w:rPr>
      </w:pPr>
      <w:r w:rsidRPr="001C1AD2">
        <w:rPr>
          <w:rFonts w:ascii="Comic Sans MS" w:hAnsi="Comic Sans MS" w:cs="Helvetica"/>
        </w:rPr>
        <w:t>6. Use technology, including the Internet, to produce and publish writing and to interact and collaborate with others.</w:t>
      </w:r>
    </w:p>
    <w:p w:rsidR="00044227" w:rsidRPr="001C1AD2" w:rsidRDefault="00044227" w:rsidP="00044227">
      <w:pPr>
        <w:shd w:val="clear" w:color="auto" w:fill="FFFFFF"/>
        <w:spacing w:before="100" w:beforeAutospacing="1" w:after="100" w:afterAutospacing="1"/>
        <w:jc w:val="center"/>
        <w:outlineLvl w:val="2"/>
        <w:rPr>
          <w:rFonts w:ascii="Comic Sans MS" w:hAnsi="Comic Sans MS" w:cs="Helvetica"/>
          <w:b/>
          <w:bCs/>
          <w:sz w:val="28"/>
          <w:szCs w:val="28"/>
        </w:rPr>
      </w:pPr>
      <w:r w:rsidRPr="001C1AD2">
        <w:rPr>
          <w:rFonts w:ascii="Comic Sans MS" w:hAnsi="Comic Sans MS" w:cs="Helvetica"/>
          <w:b/>
          <w:bCs/>
          <w:sz w:val="28"/>
          <w:szCs w:val="28"/>
        </w:rPr>
        <w:t>Research to Build and Present Knowledge</w:t>
      </w:r>
    </w:p>
    <w:p w:rsidR="00044227" w:rsidRPr="001C1AD2" w:rsidRDefault="00044227" w:rsidP="00044227">
      <w:pPr>
        <w:shd w:val="clear" w:color="auto" w:fill="FFFFFF"/>
        <w:spacing w:before="100" w:beforeAutospacing="1" w:after="150" w:line="240" w:lineRule="atLeast"/>
        <w:rPr>
          <w:rFonts w:ascii="Comic Sans MS" w:hAnsi="Comic Sans MS" w:cs="Helvetica"/>
        </w:rPr>
      </w:pPr>
      <w:r w:rsidRPr="001C1AD2">
        <w:rPr>
          <w:rFonts w:ascii="Comic Sans MS" w:hAnsi="Comic Sans MS" w:cs="Helvetica"/>
        </w:rPr>
        <w:t>7. Conduct short as well as more sustained research projects based on focused questions, demonstrating understanding of the subject under investigation.</w:t>
      </w:r>
    </w:p>
    <w:p w:rsidR="00044227" w:rsidRPr="001C1AD2" w:rsidRDefault="00044227" w:rsidP="00044227">
      <w:pPr>
        <w:shd w:val="clear" w:color="auto" w:fill="FFFFFF"/>
        <w:spacing w:before="100" w:beforeAutospacing="1" w:after="150" w:line="240" w:lineRule="atLeast"/>
        <w:rPr>
          <w:rFonts w:ascii="Comic Sans MS" w:hAnsi="Comic Sans MS" w:cs="Helvetica"/>
        </w:rPr>
      </w:pPr>
      <w:r w:rsidRPr="001C1AD2">
        <w:rPr>
          <w:rFonts w:ascii="Comic Sans MS" w:hAnsi="Comic Sans MS" w:cs="Helvetica"/>
        </w:rPr>
        <w:t>8. Gather relevant information from multiple print and digital sources, assess the credibility and accuracy of each source, and integrate the information while avoiding plagiarism.</w:t>
      </w:r>
    </w:p>
    <w:p w:rsidR="00044227" w:rsidRPr="001C1AD2" w:rsidRDefault="00044227" w:rsidP="00044227">
      <w:pPr>
        <w:shd w:val="clear" w:color="auto" w:fill="FFFFFF"/>
        <w:spacing w:before="100" w:beforeAutospacing="1" w:after="150" w:line="240" w:lineRule="atLeast"/>
        <w:rPr>
          <w:rFonts w:ascii="Comic Sans MS" w:hAnsi="Comic Sans MS" w:cs="Helvetica"/>
        </w:rPr>
      </w:pPr>
      <w:r w:rsidRPr="001C1AD2">
        <w:rPr>
          <w:rFonts w:ascii="Comic Sans MS" w:hAnsi="Comic Sans MS" w:cs="Helvetica"/>
        </w:rPr>
        <w:t>9. Draw evidence from literary or informational texts to support analysis, reflection, and research.</w:t>
      </w:r>
    </w:p>
    <w:p w:rsidR="00044227" w:rsidRPr="001C1AD2" w:rsidRDefault="00044227" w:rsidP="00044227">
      <w:pPr>
        <w:shd w:val="clear" w:color="auto" w:fill="FFFFFF"/>
        <w:spacing w:before="100" w:beforeAutospacing="1" w:after="100" w:afterAutospacing="1"/>
        <w:jc w:val="center"/>
        <w:outlineLvl w:val="2"/>
        <w:rPr>
          <w:rFonts w:ascii="Comic Sans MS" w:hAnsi="Comic Sans MS" w:cs="Helvetica"/>
          <w:b/>
          <w:bCs/>
          <w:sz w:val="28"/>
          <w:szCs w:val="28"/>
        </w:rPr>
      </w:pPr>
      <w:r w:rsidRPr="001C1AD2">
        <w:rPr>
          <w:rFonts w:ascii="Comic Sans MS" w:hAnsi="Comic Sans MS" w:cs="Helvetica"/>
          <w:b/>
          <w:bCs/>
          <w:sz w:val="28"/>
          <w:szCs w:val="28"/>
        </w:rPr>
        <w:t>Range of Writing</w:t>
      </w:r>
    </w:p>
    <w:p w:rsidR="00044227" w:rsidRPr="001C1AD2" w:rsidRDefault="00044227" w:rsidP="00044227">
      <w:pPr>
        <w:shd w:val="clear" w:color="auto" w:fill="FFFFFF"/>
        <w:spacing w:before="100" w:beforeAutospacing="1" w:after="150" w:line="240" w:lineRule="atLeast"/>
        <w:rPr>
          <w:rFonts w:ascii="Comic Sans MS" w:hAnsi="Comic Sans MS" w:cs="Helvetica"/>
        </w:rPr>
      </w:pPr>
      <w:r w:rsidRPr="001C1AD2">
        <w:rPr>
          <w:rFonts w:ascii="Comic Sans MS" w:hAnsi="Comic Sans MS" w:cs="Helvetica"/>
        </w:rPr>
        <w:t xml:space="preserve">10. Write routinely over extended time frames (time for research, reflection, and revision) and shorter time frames (a single sitting or a day or two) for a range of tasks, purposes, and audiences. </w:t>
      </w:r>
    </w:p>
    <w:p w:rsidR="0069531D" w:rsidRDefault="0069531D" w:rsidP="00384613">
      <w:pPr>
        <w:jc w:val="center"/>
        <w:rPr>
          <w:rFonts w:ascii="Arial Narrow" w:eastAsia="Times New Roman" w:hAnsi="Arial Narrow" w:cs="Times New Roman"/>
          <w:b/>
          <w:sz w:val="28"/>
          <w:szCs w:val="28"/>
        </w:rPr>
      </w:pPr>
    </w:p>
    <w:p w:rsidR="00384613" w:rsidRPr="00384613" w:rsidRDefault="00384613" w:rsidP="00384613">
      <w:pPr>
        <w:jc w:val="center"/>
        <w:rPr>
          <w:rFonts w:ascii="Arial Narrow" w:eastAsia="Times New Roman" w:hAnsi="Arial Narrow" w:cs="Times New Roman"/>
          <w:b/>
          <w:sz w:val="28"/>
          <w:szCs w:val="28"/>
        </w:rPr>
      </w:pPr>
      <w:r w:rsidRPr="00384613">
        <w:rPr>
          <w:rFonts w:ascii="Arial Narrow" w:eastAsia="Times New Roman" w:hAnsi="Arial Narrow" w:cs="Times New Roman"/>
          <w:b/>
          <w:sz w:val="28"/>
          <w:szCs w:val="28"/>
        </w:rPr>
        <w:lastRenderedPageBreak/>
        <w:t>College and Career Readiness Anchor Standards for Reading</w:t>
      </w:r>
    </w:p>
    <w:p w:rsidR="00384613" w:rsidRPr="00384613" w:rsidRDefault="00384613" w:rsidP="00384613">
      <w:pPr>
        <w:jc w:val="center"/>
        <w:rPr>
          <w:rFonts w:ascii="Arial" w:eastAsia="Times New Roman" w:hAnsi="Arial" w:cs="Arial"/>
          <w:b/>
          <w:sz w:val="28"/>
          <w:szCs w:val="28"/>
        </w:rPr>
      </w:pPr>
      <w:r w:rsidRPr="00384613">
        <w:rPr>
          <w:rFonts w:ascii="Arial" w:eastAsia="Times New Roman" w:hAnsi="Arial" w:cs="Arial"/>
          <w:b/>
          <w:sz w:val="28"/>
          <w:szCs w:val="28"/>
        </w:rPr>
        <w:t>Key Ideas and Details</w:t>
      </w:r>
    </w:p>
    <w:p w:rsidR="00384613" w:rsidRPr="00384613" w:rsidRDefault="00384613" w:rsidP="00384613">
      <w:pPr>
        <w:pStyle w:val="NoSpacing"/>
        <w:numPr>
          <w:ilvl w:val="0"/>
          <w:numId w:val="3"/>
        </w:numPr>
        <w:rPr>
          <w:rFonts w:cs="Arial"/>
          <w:sz w:val="24"/>
          <w:szCs w:val="24"/>
        </w:rPr>
      </w:pPr>
      <w:r w:rsidRPr="00384613">
        <w:rPr>
          <w:rFonts w:cs="Arial"/>
          <w:sz w:val="24"/>
          <w:szCs w:val="24"/>
        </w:rPr>
        <w:t>Read closely to determine what the text says explicitly and to make logical inferences from it; cite specific textual evidence when writing or speaking to support conclusions drawn from the text.</w:t>
      </w:r>
    </w:p>
    <w:p w:rsidR="00384613" w:rsidRPr="00384613" w:rsidRDefault="00384613" w:rsidP="00384613">
      <w:pPr>
        <w:pStyle w:val="NoSpacing"/>
        <w:numPr>
          <w:ilvl w:val="0"/>
          <w:numId w:val="3"/>
        </w:numPr>
        <w:rPr>
          <w:rFonts w:eastAsia="Times New Roman" w:cs="Arial"/>
          <w:color w:val="003399"/>
          <w:sz w:val="24"/>
          <w:szCs w:val="24"/>
        </w:rPr>
      </w:pPr>
      <w:r w:rsidRPr="00384613">
        <w:rPr>
          <w:rFonts w:cs="Arial"/>
          <w:sz w:val="24"/>
          <w:szCs w:val="24"/>
        </w:rPr>
        <w:t>Determine central ideas or themes of a text and analyze their development; summarize the key supporting details and ideas.</w:t>
      </w:r>
    </w:p>
    <w:p w:rsidR="00384613" w:rsidRPr="00384613" w:rsidRDefault="00384613" w:rsidP="00384613">
      <w:pPr>
        <w:pStyle w:val="NoSpacing"/>
        <w:numPr>
          <w:ilvl w:val="0"/>
          <w:numId w:val="5"/>
        </w:numPr>
        <w:rPr>
          <w:rFonts w:eastAsia="Times New Roman" w:cs="Arial"/>
          <w:color w:val="003399"/>
          <w:sz w:val="24"/>
          <w:szCs w:val="24"/>
        </w:rPr>
      </w:pPr>
      <w:r w:rsidRPr="00384613">
        <w:rPr>
          <w:rFonts w:cs="Arial"/>
          <w:sz w:val="24"/>
          <w:szCs w:val="24"/>
        </w:rPr>
        <w:t>Analyze how and why individuals, events, or ideas develop and interact over the course of a text.</w:t>
      </w:r>
    </w:p>
    <w:p w:rsidR="00384613" w:rsidRPr="000246AB" w:rsidRDefault="00384613" w:rsidP="00384613">
      <w:pPr>
        <w:pStyle w:val="NoSpacing"/>
        <w:rPr>
          <w:rFonts w:ascii="Arial" w:eastAsia="Times New Roman" w:hAnsi="Arial" w:cs="Arial"/>
          <w:color w:val="003399"/>
          <w:sz w:val="24"/>
          <w:szCs w:val="24"/>
        </w:rPr>
      </w:pPr>
    </w:p>
    <w:p w:rsidR="00384613" w:rsidRPr="009D0B8A" w:rsidRDefault="00384613" w:rsidP="00384613">
      <w:pPr>
        <w:jc w:val="center"/>
        <w:rPr>
          <w:rFonts w:ascii="Arial" w:eastAsia="Times New Roman" w:hAnsi="Arial" w:cs="Arial"/>
          <w:b/>
          <w:i/>
          <w:color w:val="FF0000"/>
          <w:sz w:val="32"/>
          <w:szCs w:val="32"/>
        </w:rPr>
      </w:pPr>
      <w:r w:rsidRPr="009D0B8A">
        <w:rPr>
          <w:rFonts w:ascii="Arial" w:eastAsia="Times New Roman" w:hAnsi="Arial" w:cs="Arial"/>
          <w:b/>
          <w:i/>
          <w:color w:val="FF0000"/>
          <w:sz w:val="32"/>
          <w:szCs w:val="32"/>
        </w:rPr>
        <w:t>Craft and Structure</w:t>
      </w:r>
    </w:p>
    <w:p w:rsidR="00384613" w:rsidRPr="00384613" w:rsidRDefault="00384613" w:rsidP="00384613">
      <w:pPr>
        <w:pStyle w:val="NoSpacing"/>
        <w:numPr>
          <w:ilvl w:val="0"/>
          <w:numId w:val="4"/>
        </w:numPr>
        <w:rPr>
          <w:rFonts w:cs="Arial"/>
          <w:sz w:val="24"/>
          <w:szCs w:val="24"/>
        </w:rPr>
      </w:pPr>
      <w:r w:rsidRPr="00384613">
        <w:rPr>
          <w:rFonts w:cs="Arial"/>
          <w:sz w:val="24"/>
          <w:szCs w:val="24"/>
        </w:rPr>
        <w:t>Interpret words and phrases as they are used in a text, including determining technical, connotative, and figurative meanings, and analyze how specific word choices shape meaning or tone.</w:t>
      </w:r>
    </w:p>
    <w:p w:rsidR="00384613" w:rsidRPr="00384613" w:rsidRDefault="00384613" w:rsidP="00384613">
      <w:pPr>
        <w:pStyle w:val="NoSpacing"/>
        <w:numPr>
          <w:ilvl w:val="0"/>
          <w:numId w:val="4"/>
        </w:numPr>
        <w:rPr>
          <w:rFonts w:cs="Arial"/>
          <w:sz w:val="24"/>
          <w:szCs w:val="24"/>
        </w:rPr>
      </w:pPr>
      <w:r w:rsidRPr="00384613">
        <w:rPr>
          <w:rFonts w:cs="Arial"/>
          <w:sz w:val="24"/>
          <w:szCs w:val="24"/>
        </w:rPr>
        <w:t>Analyze the structure of texts, including how specific sentences, paragraphs, and larger portions of the text (e.g., a section, chapter, scene, or stanza) relate to each other and the whole.</w:t>
      </w:r>
    </w:p>
    <w:p w:rsidR="00384613" w:rsidRPr="00384613" w:rsidRDefault="00384613" w:rsidP="00384613">
      <w:pPr>
        <w:pStyle w:val="NoSpacing"/>
        <w:numPr>
          <w:ilvl w:val="0"/>
          <w:numId w:val="4"/>
        </w:numPr>
        <w:rPr>
          <w:rFonts w:eastAsia="Times New Roman" w:cs="Arial"/>
          <w:color w:val="003399"/>
          <w:sz w:val="24"/>
          <w:szCs w:val="24"/>
        </w:rPr>
      </w:pPr>
      <w:r w:rsidRPr="00384613">
        <w:rPr>
          <w:rFonts w:cs="Arial"/>
          <w:sz w:val="24"/>
          <w:szCs w:val="24"/>
        </w:rPr>
        <w:t>Assess how point of view or purpose shapes the content and style of a text.</w:t>
      </w:r>
    </w:p>
    <w:p w:rsidR="00384613" w:rsidRPr="005112B5" w:rsidRDefault="00384613" w:rsidP="00384613">
      <w:pPr>
        <w:rPr>
          <w:rFonts w:ascii="Arial" w:eastAsia="Times New Roman" w:hAnsi="Arial" w:cs="Arial"/>
          <w:color w:val="003399"/>
          <w:sz w:val="28"/>
          <w:szCs w:val="28"/>
        </w:rPr>
      </w:pPr>
    </w:p>
    <w:p w:rsidR="00384613" w:rsidRPr="005112B5" w:rsidRDefault="00384613" w:rsidP="00384613">
      <w:pPr>
        <w:jc w:val="center"/>
        <w:rPr>
          <w:rFonts w:ascii="Arial" w:eastAsia="Times New Roman" w:hAnsi="Arial" w:cs="Arial"/>
          <w:b/>
          <w:color w:val="003399"/>
          <w:sz w:val="24"/>
          <w:szCs w:val="24"/>
        </w:rPr>
      </w:pPr>
      <w:r w:rsidRPr="005112B5">
        <w:rPr>
          <w:rFonts w:ascii="Arial" w:eastAsia="Times New Roman" w:hAnsi="Arial" w:cs="Arial"/>
          <w:b/>
          <w:sz w:val="24"/>
          <w:szCs w:val="24"/>
        </w:rPr>
        <w:t>Integration of Knowledge and Ideas</w:t>
      </w:r>
    </w:p>
    <w:p w:rsidR="00384613" w:rsidRPr="00384613" w:rsidRDefault="00384613" w:rsidP="00384613">
      <w:pPr>
        <w:pStyle w:val="NoSpacing"/>
        <w:numPr>
          <w:ilvl w:val="0"/>
          <w:numId w:val="6"/>
        </w:numPr>
        <w:rPr>
          <w:rFonts w:cs="Arial"/>
          <w:sz w:val="24"/>
          <w:szCs w:val="24"/>
          <w:vertAlign w:val="superscript"/>
        </w:rPr>
      </w:pPr>
      <w:r w:rsidRPr="00384613">
        <w:rPr>
          <w:rFonts w:cs="Arial"/>
          <w:sz w:val="24"/>
          <w:szCs w:val="24"/>
        </w:rPr>
        <w:t>Integrate and evaluate content presented in diverse media and formats, including visually and quantitatively, as well as in words.</w:t>
      </w:r>
      <w:r w:rsidRPr="00384613">
        <w:rPr>
          <w:rFonts w:cs="Arial"/>
          <w:sz w:val="24"/>
          <w:szCs w:val="24"/>
          <w:vertAlign w:val="superscript"/>
        </w:rPr>
        <w:t>1</w:t>
      </w:r>
    </w:p>
    <w:p w:rsidR="00384613" w:rsidRPr="00384613" w:rsidRDefault="00384613" w:rsidP="00384613">
      <w:pPr>
        <w:pStyle w:val="NoSpacing"/>
        <w:numPr>
          <w:ilvl w:val="0"/>
          <w:numId w:val="6"/>
        </w:numPr>
        <w:rPr>
          <w:rFonts w:cs="Arial"/>
          <w:sz w:val="24"/>
          <w:szCs w:val="24"/>
        </w:rPr>
      </w:pPr>
      <w:r w:rsidRPr="00384613">
        <w:rPr>
          <w:rFonts w:cs="Arial"/>
          <w:sz w:val="24"/>
          <w:szCs w:val="24"/>
        </w:rPr>
        <w:t>Delineate and evaluate the argument and specific claims in a text, including the validity of the reasoning as well as the relevance and sufficiency of the evidence.</w:t>
      </w:r>
    </w:p>
    <w:p w:rsidR="00384613" w:rsidRPr="00384613" w:rsidRDefault="00384613" w:rsidP="00384613">
      <w:pPr>
        <w:pStyle w:val="NoSpacing"/>
        <w:numPr>
          <w:ilvl w:val="0"/>
          <w:numId w:val="6"/>
        </w:numPr>
        <w:rPr>
          <w:rFonts w:eastAsia="Times New Roman" w:cs="Arial"/>
          <w:color w:val="003399"/>
          <w:sz w:val="24"/>
          <w:szCs w:val="24"/>
        </w:rPr>
      </w:pPr>
      <w:r w:rsidRPr="00384613">
        <w:rPr>
          <w:rFonts w:cs="Arial"/>
          <w:sz w:val="24"/>
          <w:szCs w:val="24"/>
        </w:rPr>
        <w:t>Analyze how two or more texts address similar themes or topics in order to build knowledge or to compare the approaches the authors take.</w:t>
      </w:r>
    </w:p>
    <w:p w:rsidR="00384613" w:rsidRDefault="00384613" w:rsidP="00384613">
      <w:pPr>
        <w:jc w:val="center"/>
        <w:rPr>
          <w:rFonts w:ascii="Arial" w:eastAsia="Times New Roman" w:hAnsi="Arial" w:cs="Arial"/>
          <w:b/>
          <w:sz w:val="24"/>
          <w:szCs w:val="24"/>
        </w:rPr>
      </w:pPr>
    </w:p>
    <w:p w:rsidR="00384613" w:rsidRPr="005112B5" w:rsidRDefault="00384613" w:rsidP="00384613">
      <w:pPr>
        <w:jc w:val="center"/>
        <w:rPr>
          <w:rFonts w:ascii="Arial" w:eastAsia="Times New Roman" w:hAnsi="Arial" w:cs="Arial"/>
          <w:b/>
          <w:sz w:val="24"/>
          <w:szCs w:val="24"/>
        </w:rPr>
      </w:pPr>
      <w:r w:rsidRPr="005112B5">
        <w:rPr>
          <w:rFonts w:ascii="Arial" w:eastAsia="Times New Roman" w:hAnsi="Arial" w:cs="Arial"/>
          <w:b/>
          <w:sz w:val="24"/>
          <w:szCs w:val="24"/>
        </w:rPr>
        <w:t>Range of Reading and Level of Text Complexity</w:t>
      </w:r>
    </w:p>
    <w:p w:rsidR="00384613" w:rsidRPr="00384613" w:rsidRDefault="00384613" w:rsidP="00384613">
      <w:pPr>
        <w:pStyle w:val="NoSpacing"/>
        <w:numPr>
          <w:ilvl w:val="0"/>
          <w:numId w:val="7"/>
        </w:numPr>
        <w:rPr>
          <w:sz w:val="24"/>
          <w:szCs w:val="24"/>
        </w:rPr>
      </w:pPr>
      <w:r w:rsidRPr="00384613">
        <w:rPr>
          <w:sz w:val="24"/>
          <w:szCs w:val="24"/>
        </w:rPr>
        <w:t>Read and comprehend complex literary and informational texts independently and proficiently.</w:t>
      </w:r>
    </w:p>
    <w:p w:rsidR="00384613" w:rsidRPr="005112B5" w:rsidRDefault="00384613" w:rsidP="00384613">
      <w:pPr>
        <w:shd w:val="clear" w:color="auto" w:fill="FFFFFF"/>
        <w:spacing w:before="100" w:beforeAutospacing="1" w:after="100" w:afterAutospacing="1" w:line="240" w:lineRule="atLeast"/>
        <w:rPr>
          <w:rFonts w:ascii="Arial Narrow" w:eastAsia="Times New Roman" w:hAnsi="Arial Narrow" w:cs="Helvetica"/>
          <w:color w:val="3B3B3A"/>
          <w:sz w:val="16"/>
          <w:szCs w:val="16"/>
        </w:rPr>
      </w:pPr>
      <w:r w:rsidRPr="005112B5">
        <w:rPr>
          <w:rFonts w:ascii="Arial Narrow" w:eastAsia="Times New Roman" w:hAnsi="Arial Narrow" w:cs="Helvetica"/>
          <w:b/>
          <w:color w:val="3B3B3A"/>
          <w:sz w:val="16"/>
          <w:szCs w:val="16"/>
        </w:rPr>
        <w:t>Note on range and content of student reading</w:t>
      </w:r>
      <w:r w:rsidRPr="005112B5">
        <w:rPr>
          <w:rFonts w:ascii="Arial Narrow" w:eastAsia="Times New Roman" w:hAnsi="Arial Narrow" w:cs="Helvetica"/>
          <w:color w:val="3B3B3A"/>
          <w:sz w:val="16"/>
          <w:szCs w:val="16"/>
        </w:rPr>
        <w:t xml:space="preserve"> </w:t>
      </w:r>
      <w:r w:rsidRPr="000246AB">
        <w:rPr>
          <w:rFonts w:ascii="Arial Narrow" w:eastAsia="Times New Roman" w:hAnsi="Arial Narrow" w:cs="Helvetica"/>
          <w:color w:val="3B3B3A"/>
          <w:sz w:val="16"/>
          <w:szCs w:val="16"/>
        </w:rPr>
        <w:t>To build a foundation for college and career readiness, students must read widely and deeply from among a broad range of high-quality, increasingly challenging literary and informational texts. Through extensive reading of stories, dramas, poems, and myths from diverse cultures and different time periods, students gain literary and cultural knowledge as well as familiarity with various text structures and elements. By reading texts in history/social studies, science, and other disciplines, students build a foundation of knowledge in these fields that will also give them the background to be better readers in all content areas. Students can only gain this foundation when the curriculum is intentionally and coherently structured to</w:t>
      </w:r>
      <w:r w:rsidRPr="000246AB">
        <w:rPr>
          <w:rFonts w:ascii="Arial Narrow" w:eastAsia="Times New Roman" w:hAnsi="Arial Narrow" w:cs="Helvetica"/>
          <w:color w:val="3B3B3A"/>
          <w:sz w:val="20"/>
          <w:szCs w:val="20"/>
        </w:rPr>
        <w:t xml:space="preserve"> </w:t>
      </w:r>
      <w:r w:rsidRPr="000246AB">
        <w:rPr>
          <w:rFonts w:ascii="Arial Narrow" w:eastAsia="Times New Roman" w:hAnsi="Arial Narrow" w:cs="Helvetica"/>
          <w:color w:val="3B3B3A"/>
          <w:sz w:val="16"/>
          <w:szCs w:val="16"/>
        </w:rPr>
        <w:t>develop rich content knowledge within</w:t>
      </w:r>
      <w:r w:rsidRPr="000246AB">
        <w:rPr>
          <w:rFonts w:ascii="Arial Narrow" w:eastAsia="Times New Roman" w:hAnsi="Arial Narrow" w:cs="Helvetica"/>
          <w:color w:val="3B3B3A"/>
          <w:sz w:val="20"/>
          <w:szCs w:val="20"/>
        </w:rPr>
        <w:t xml:space="preserve"> and across grades. </w:t>
      </w:r>
      <w:r w:rsidRPr="000246AB">
        <w:rPr>
          <w:rFonts w:ascii="Arial Narrow" w:eastAsia="Times New Roman" w:hAnsi="Arial Narrow" w:cs="Helvetica"/>
          <w:color w:val="3B3B3A"/>
          <w:sz w:val="16"/>
          <w:szCs w:val="16"/>
        </w:rPr>
        <w:t>Students also acquire the habits of reading independently and closely, which are essential to their future success.</w:t>
      </w:r>
      <w:r w:rsidRPr="005112B5">
        <w:rPr>
          <w:rFonts w:ascii="Arial Narrow" w:eastAsia="Times New Roman" w:hAnsi="Arial Narrow" w:cs="Helvetica"/>
          <w:color w:val="3B3B3A"/>
          <w:sz w:val="16"/>
          <w:szCs w:val="16"/>
          <w:vertAlign w:val="superscript"/>
        </w:rPr>
        <w:t xml:space="preserve"> </w:t>
      </w:r>
      <w:r w:rsidRPr="000246AB">
        <w:rPr>
          <w:rFonts w:ascii="Arial Narrow" w:eastAsia="Times New Roman" w:hAnsi="Arial Narrow" w:cs="Helvetica"/>
          <w:color w:val="3B3B3A"/>
          <w:sz w:val="16"/>
          <w:szCs w:val="16"/>
          <w:vertAlign w:val="superscript"/>
        </w:rPr>
        <w:t>1</w:t>
      </w:r>
      <w:r w:rsidRPr="000246AB">
        <w:rPr>
          <w:rFonts w:ascii="Arial Narrow" w:eastAsia="Times New Roman" w:hAnsi="Arial Narrow" w:cs="Helvetica"/>
          <w:color w:val="3B3B3A"/>
          <w:sz w:val="16"/>
          <w:szCs w:val="16"/>
        </w:rPr>
        <w:t xml:space="preserve"> Please see “Research to Build and Present Knowledge” in Writing and “Comprehension and Collaboration” in Speaking and Listening for additional standards relevant to gathering, assessing, and applying information from print and digital sources</w:t>
      </w:r>
      <w:r>
        <w:rPr>
          <w:rFonts w:ascii="Arial Narrow" w:eastAsia="Times New Roman" w:hAnsi="Arial Narrow" w:cs="Helvetica"/>
          <w:color w:val="3B3B3A"/>
          <w:sz w:val="16"/>
          <w:szCs w:val="16"/>
        </w:rPr>
        <w:t>.</w:t>
      </w:r>
    </w:p>
    <w:p w:rsidR="00044227" w:rsidRPr="001C1AD2" w:rsidRDefault="00044227" w:rsidP="00044227">
      <w:pPr>
        <w:rPr>
          <w:rFonts w:ascii="Comic Sans MS" w:hAnsi="Comic Sans MS"/>
        </w:rPr>
      </w:pPr>
    </w:p>
    <w:p w:rsidR="00EC46F9" w:rsidRPr="00670AF5" w:rsidRDefault="00EC46F9" w:rsidP="00EC46F9">
      <w:pPr>
        <w:pStyle w:val="NoSpacing"/>
        <w:jc w:val="center"/>
        <w:rPr>
          <w:b/>
          <w:sz w:val="28"/>
          <w:szCs w:val="28"/>
          <w:lang w:val="en"/>
        </w:rPr>
      </w:pPr>
      <w:r w:rsidRPr="00670AF5">
        <w:rPr>
          <w:rFonts w:ascii="Comic Sans MS" w:hAnsi="Comic Sans MS"/>
          <w:b/>
          <w:sz w:val="28"/>
          <w:szCs w:val="28"/>
          <w:lang w:val="en"/>
        </w:rPr>
        <w:lastRenderedPageBreak/>
        <w:t>Remarks of President Barack Obama (Excerpt)</w:t>
      </w:r>
    </w:p>
    <w:p w:rsidR="00EC46F9" w:rsidRPr="00670AF5" w:rsidRDefault="00EC46F9" w:rsidP="00EC46F9">
      <w:pPr>
        <w:pStyle w:val="NoSpacing"/>
        <w:jc w:val="center"/>
        <w:rPr>
          <w:b/>
          <w:sz w:val="28"/>
          <w:szCs w:val="28"/>
          <w:lang w:val="en"/>
        </w:rPr>
      </w:pPr>
      <w:r w:rsidRPr="00670AF5">
        <w:rPr>
          <w:rFonts w:ascii="Comic Sans MS" w:hAnsi="Comic Sans MS"/>
          <w:b/>
          <w:sz w:val="28"/>
          <w:szCs w:val="28"/>
          <w:lang w:val="en"/>
        </w:rPr>
        <w:t>Remembering Nelson Mandela</w:t>
      </w:r>
    </w:p>
    <w:p w:rsidR="00EC46F9" w:rsidRPr="00670AF5" w:rsidRDefault="00EC46F9" w:rsidP="00EC46F9">
      <w:pPr>
        <w:pStyle w:val="NoSpacing"/>
        <w:jc w:val="center"/>
        <w:rPr>
          <w:rFonts w:ascii="Comic Sans MS" w:hAnsi="Comic Sans MS"/>
          <w:sz w:val="20"/>
          <w:szCs w:val="20"/>
          <w:lang w:val="en"/>
        </w:rPr>
      </w:pPr>
      <w:r w:rsidRPr="00670AF5">
        <w:rPr>
          <w:rFonts w:ascii="Comic Sans MS" w:hAnsi="Comic Sans MS"/>
          <w:sz w:val="20"/>
          <w:szCs w:val="20"/>
          <w:lang w:val="en"/>
        </w:rPr>
        <w:t xml:space="preserve">Johannesburg, South Africa  </w:t>
      </w:r>
    </w:p>
    <w:p w:rsidR="00EC46F9" w:rsidRPr="00670AF5" w:rsidRDefault="00EC46F9" w:rsidP="00EC46F9">
      <w:pPr>
        <w:pStyle w:val="NoSpacing"/>
        <w:jc w:val="center"/>
        <w:rPr>
          <w:rFonts w:ascii="Comic Sans MS" w:hAnsi="Comic Sans MS"/>
          <w:sz w:val="20"/>
          <w:szCs w:val="20"/>
          <w:lang w:val="en"/>
        </w:rPr>
      </w:pPr>
      <w:r w:rsidRPr="00670AF5">
        <w:rPr>
          <w:rFonts w:ascii="Comic Sans MS" w:hAnsi="Comic Sans MS"/>
          <w:sz w:val="20"/>
          <w:szCs w:val="20"/>
          <w:lang w:val="en"/>
        </w:rPr>
        <w:t>December 10, 2013</w:t>
      </w:r>
    </w:p>
    <w:p w:rsidR="00EC46F9" w:rsidRDefault="00EC46F9" w:rsidP="00EC46F9">
      <w:pPr>
        <w:pStyle w:val="NoSpacing"/>
        <w:rPr>
          <w:rFonts w:ascii="Comic Sans MS" w:hAnsi="Comic Sans MS"/>
          <w:sz w:val="28"/>
          <w:szCs w:val="28"/>
        </w:rPr>
      </w:pPr>
    </w:p>
    <w:p w:rsidR="00EC46F9" w:rsidRPr="0064751D" w:rsidRDefault="00EC46F9" w:rsidP="00EC46F9">
      <w:pPr>
        <w:pStyle w:val="NormalWeb"/>
        <w:shd w:val="clear" w:color="auto" w:fill="FFFFFF"/>
        <w:spacing w:line="300" w:lineRule="atLeast"/>
        <w:jc w:val="both"/>
        <w:rPr>
          <w:rFonts w:ascii="Comic Sans MS" w:hAnsi="Comic Sans MS" w:cs="Helvetica"/>
          <w:color w:val="000000"/>
          <w:sz w:val="28"/>
          <w:szCs w:val="28"/>
        </w:rPr>
      </w:pPr>
      <w:r w:rsidRPr="0064751D">
        <w:rPr>
          <w:rFonts w:ascii="Comic Sans MS" w:hAnsi="Comic Sans MS" w:cs="Helvetica"/>
          <w:color w:val="000000"/>
          <w:sz w:val="28"/>
          <w:szCs w:val="28"/>
        </w:rPr>
        <w:t>Born during World War I, far from the corridors of power, a boy raised herding cattle and tutored by elders of his Thembu tribe – Madiba would emerge as the last great liberator of the 20th century. Like Gandhi, he would lead a resistance movement – a movement that at its start held little prospect of success. Like King, he would give potent voice to the claims of the oppressed, and the moral necessity of racial justice. He would endure a brutal imprisonment that began in the time of Kennedy and Khrushchev, and reached the final days of the Cold War. Emerging from prison, without force of arms, he would – like Lincoln – hold his country together when it threatened to break apart. Like America’s founding fathers, he would erect a constitutional order to preserve freedom for future generations – a commitment to democracy and rule of law ratified not only by his election, but by his willingness to step down from power.</w:t>
      </w:r>
    </w:p>
    <w:p w:rsidR="00EC46F9" w:rsidRDefault="00EC46F9" w:rsidP="00EC46F9">
      <w:pPr>
        <w:pStyle w:val="NormalWeb"/>
        <w:shd w:val="clear" w:color="auto" w:fill="FFFFFF"/>
        <w:spacing w:line="360" w:lineRule="auto"/>
        <w:rPr>
          <w:rFonts w:asciiTheme="minorHAnsi" w:hAnsiTheme="minorHAnsi" w:cs="Helvetica"/>
          <w:color w:val="000000"/>
          <w:sz w:val="28"/>
          <w:szCs w:val="28"/>
          <w:lang w:val="en"/>
        </w:rPr>
      </w:pPr>
    </w:p>
    <w:p w:rsidR="00EC46F9" w:rsidRDefault="00EC46F9" w:rsidP="00EC46F9">
      <w:pPr>
        <w:pStyle w:val="NormalWeb"/>
        <w:shd w:val="clear" w:color="auto" w:fill="FFFFFF"/>
        <w:spacing w:line="360" w:lineRule="auto"/>
        <w:jc w:val="center"/>
        <w:rPr>
          <w:rFonts w:asciiTheme="minorHAnsi" w:hAnsiTheme="minorHAnsi" w:cs="Helvetica"/>
          <w:color w:val="000000"/>
          <w:sz w:val="28"/>
          <w:szCs w:val="28"/>
          <w:lang w:val="en"/>
        </w:rPr>
      </w:pPr>
      <w:r>
        <w:rPr>
          <w:rFonts w:asciiTheme="minorHAnsi" w:hAnsiTheme="minorHAnsi" w:cs="Helvetica"/>
          <w:color w:val="000000"/>
          <w:sz w:val="28"/>
          <w:szCs w:val="28"/>
          <w:lang w:val="en"/>
        </w:rPr>
        <w:t>-----------------------------------------------------------------------------------</w:t>
      </w:r>
    </w:p>
    <w:p w:rsidR="00EC46F9" w:rsidRDefault="00EC46F9" w:rsidP="00EC46F9">
      <w:pPr>
        <w:pStyle w:val="NormalWeb"/>
        <w:shd w:val="clear" w:color="auto" w:fill="FFFFFF"/>
        <w:spacing w:line="360" w:lineRule="auto"/>
        <w:rPr>
          <w:rFonts w:asciiTheme="minorHAnsi" w:hAnsiTheme="minorHAnsi" w:cs="Helvetica"/>
          <w:color w:val="000000"/>
          <w:sz w:val="28"/>
          <w:szCs w:val="28"/>
          <w:lang w:val="en"/>
        </w:rPr>
      </w:pPr>
    </w:p>
    <w:p w:rsidR="00EC46F9" w:rsidRDefault="00EC46F9" w:rsidP="00EC46F9">
      <w:pPr>
        <w:pStyle w:val="NormalWeb"/>
        <w:shd w:val="clear" w:color="auto" w:fill="FFFFFF"/>
        <w:spacing w:line="360" w:lineRule="auto"/>
        <w:rPr>
          <w:rFonts w:asciiTheme="minorHAnsi" w:hAnsiTheme="minorHAnsi" w:cs="Helvetica"/>
          <w:color w:val="000000"/>
          <w:sz w:val="28"/>
          <w:szCs w:val="28"/>
          <w:lang w:val="en"/>
        </w:rPr>
      </w:pPr>
      <w:r>
        <w:rPr>
          <w:rFonts w:asciiTheme="minorHAnsi" w:hAnsiTheme="minorHAnsi" w:cs="Helvetica"/>
          <w:color w:val="000000"/>
          <w:sz w:val="28"/>
          <w:szCs w:val="28"/>
          <w:lang w:val="en"/>
        </w:rPr>
        <w:t>-------------------------------------------------------------------------------------------------------------------------------------------------------------------------------------------------------------------------------------------------------------------------------------------------------------------------------------------------------------------------------------------------------------------------------------------------------------------------------------------------------------------------------------------------------------------------------------------------------------------------------------------------------------------------------------------------------------------------------------------------------------------------------------------------------------------------------------------------------------------------------------------------------</w:t>
      </w:r>
    </w:p>
    <w:tbl>
      <w:tblPr>
        <w:tblStyle w:val="TableGrid"/>
        <w:tblW w:w="10980" w:type="dxa"/>
        <w:tblInd w:w="-252" w:type="dxa"/>
        <w:tblLook w:val="04A0" w:firstRow="1" w:lastRow="0" w:firstColumn="1" w:lastColumn="0" w:noHBand="0" w:noVBand="1"/>
      </w:tblPr>
      <w:tblGrid>
        <w:gridCol w:w="6300"/>
        <w:gridCol w:w="270"/>
        <w:gridCol w:w="4410"/>
      </w:tblGrid>
      <w:tr w:rsidR="00EC46F9" w:rsidTr="00F71D53">
        <w:tc>
          <w:tcPr>
            <w:tcW w:w="10980" w:type="dxa"/>
            <w:gridSpan w:val="3"/>
            <w:shd w:val="clear" w:color="auto" w:fill="CCC0D9" w:themeFill="accent4" w:themeFillTint="66"/>
          </w:tcPr>
          <w:p w:rsidR="00EC46F9" w:rsidRPr="00DB0356" w:rsidRDefault="00EC46F9" w:rsidP="00F71D53">
            <w:pPr>
              <w:pStyle w:val="NoSpacing"/>
              <w:ind w:left="720"/>
              <w:jc w:val="center"/>
              <w:rPr>
                <w:rFonts w:ascii="Comic Sans MS" w:hAnsi="Comic Sans MS"/>
                <w:b/>
                <w:sz w:val="44"/>
                <w:szCs w:val="44"/>
                <w:lang w:val="en"/>
              </w:rPr>
            </w:pPr>
            <w:r>
              <w:rPr>
                <w:rFonts w:ascii="Comic Sans MS" w:hAnsi="Comic Sans MS"/>
                <w:b/>
                <w:sz w:val="44"/>
                <w:szCs w:val="44"/>
                <w:lang w:val="en"/>
              </w:rPr>
              <w:lastRenderedPageBreak/>
              <w:t>‘</w:t>
            </w:r>
            <w:r w:rsidRPr="00DB0356">
              <w:rPr>
                <w:rFonts w:ascii="Comic Sans MS" w:hAnsi="Comic Sans MS"/>
                <w:b/>
                <w:sz w:val="44"/>
                <w:szCs w:val="44"/>
                <w:lang w:val="en"/>
              </w:rPr>
              <w:t>Shades of Meaning</w:t>
            </w:r>
            <w:r>
              <w:rPr>
                <w:rFonts w:ascii="Comic Sans MS" w:hAnsi="Comic Sans MS"/>
                <w:b/>
                <w:sz w:val="44"/>
                <w:szCs w:val="44"/>
                <w:lang w:val="en"/>
              </w:rPr>
              <w:t>’</w:t>
            </w:r>
            <w:r w:rsidRPr="00DB0356">
              <w:rPr>
                <w:rFonts w:ascii="Comic Sans MS" w:hAnsi="Comic Sans MS"/>
                <w:b/>
                <w:sz w:val="44"/>
                <w:szCs w:val="44"/>
                <w:lang w:val="en"/>
              </w:rPr>
              <w:t xml:space="preserve"> Activity Samples</w:t>
            </w:r>
          </w:p>
        </w:tc>
      </w:tr>
      <w:tr w:rsidR="00EC46F9" w:rsidTr="00F71D53">
        <w:tc>
          <w:tcPr>
            <w:tcW w:w="6570" w:type="dxa"/>
            <w:gridSpan w:val="2"/>
          </w:tcPr>
          <w:p w:rsidR="00EC46F9" w:rsidRDefault="00EC46F9" w:rsidP="00F71D53">
            <w:pPr>
              <w:pStyle w:val="NoSpacing"/>
              <w:rPr>
                <w:rFonts w:ascii="Comic Sans MS" w:hAnsi="Comic Sans MS"/>
                <w:sz w:val="40"/>
                <w:szCs w:val="40"/>
              </w:rPr>
            </w:pPr>
            <w:r w:rsidRPr="00DB0356">
              <w:rPr>
                <w:rFonts w:ascii="Comic Sans MS" w:hAnsi="Comic Sans MS"/>
                <w:sz w:val="40"/>
                <w:szCs w:val="40"/>
              </w:rPr>
              <w:t>The frail, young, woman __________ shyly when the delivery man complimented her on her silk robe.</w:t>
            </w:r>
          </w:p>
          <w:p w:rsidR="00EC46F9" w:rsidRPr="00556DBC" w:rsidRDefault="00EC46F9" w:rsidP="00F71D53">
            <w:pPr>
              <w:pStyle w:val="NoSpacing"/>
              <w:rPr>
                <w:rFonts w:ascii="Comic Sans MS" w:hAnsi="Comic Sans MS"/>
                <w:sz w:val="32"/>
                <w:szCs w:val="32"/>
              </w:rPr>
            </w:pPr>
          </w:p>
        </w:tc>
        <w:tc>
          <w:tcPr>
            <w:tcW w:w="4410" w:type="dxa"/>
          </w:tcPr>
          <w:p w:rsidR="00EC46F9" w:rsidRPr="00DB0356" w:rsidRDefault="00EC46F9" w:rsidP="00EC46F9">
            <w:pPr>
              <w:pStyle w:val="NoSpacing"/>
              <w:numPr>
                <w:ilvl w:val="0"/>
                <w:numId w:val="9"/>
              </w:numPr>
              <w:rPr>
                <w:rFonts w:ascii="Comic Sans MS" w:hAnsi="Comic Sans MS"/>
                <w:sz w:val="44"/>
                <w:szCs w:val="44"/>
                <w:lang w:val="en"/>
              </w:rPr>
            </w:pPr>
            <w:r w:rsidRPr="00DB0356">
              <w:rPr>
                <w:rFonts w:ascii="Comic Sans MS" w:hAnsi="Comic Sans MS"/>
                <w:sz w:val="44"/>
                <w:szCs w:val="44"/>
                <w:lang w:val="en"/>
              </w:rPr>
              <w:t>grinned</w:t>
            </w:r>
          </w:p>
          <w:p w:rsidR="00EC46F9" w:rsidRPr="00DB0356" w:rsidRDefault="00EC46F9" w:rsidP="00EC46F9">
            <w:pPr>
              <w:pStyle w:val="NoSpacing"/>
              <w:numPr>
                <w:ilvl w:val="0"/>
                <w:numId w:val="9"/>
              </w:numPr>
              <w:rPr>
                <w:rFonts w:ascii="Comic Sans MS" w:hAnsi="Comic Sans MS"/>
                <w:sz w:val="44"/>
                <w:szCs w:val="44"/>
                <w:lang w:val="en"/>
              </w:rPr>
            </w:pPr>
            <w:r w:rsidRPr="00DB0356">
              <w:rPr>
                <w:rFonts w:ascii="Comic Sans MS" w:hAnsi="Comic Sans MS"/>
                <w:sz w:val="44"/>
                <w:szCs w:val="44"/>
                <w:lang w:val="en"/>
              </w:rPr>
              <w:t>smile</w:t>
            </w:r>
            <w:r>
              <w:rPr>
                <w:rFonts w:ascii="Comic Sans MS" w:hAnsi="Comic Sans MS"/>
                <w:sz w:val="44"/>
                <w:szCs w:val="44"/>
                <w:lang w:val="en"/>
              </w:rPr>
              <w:t>d</w:t>
            </w:r>
          </w:p>
          <w:p w:rsidR="00EC46F9" w:rsidRPr="00DB0356" w:rsidRDefault="00EC46F9" w:rsidP="00EC46F9">
            <w:pPr>
              <w:pStyle w:val="NoSpacing"/>
              <w:numPr>
                <w:ilvl w:val="0"/>
                <w:numId w:val="9"/>
              </w:numPr>
              <w:rPr>
                <w:rFonts w:ascii="Comic Sans MS" w:hAnsi="Comic Sans MS"/>
                <w:sz w:val="44"/>
                <w:szCs w:val="44"/>
                <w:lang w:val="en"/>
              </w:rPr>
            </w:pPr>
            <w:r w:rsidRPr="00DB0356">
              <w:rPr>
                <w:rFonts w:ascii="Comic Sans MS" w:hAnsi="Comic Sans MS"/>
                <w:sz w:val="44"/>
                <w:szCs w:val="44"/>
                <w:lang w:val="en"/>
              </w:rPr>
              <w:t>beamed</w:t>
            </w:r>
          </w:p>
          <w:p w:rsidR="00EC46F9" w:rsidRPr="00DB0356" w:rsidRDefault="00EC46F9" w:rsidP="00F71D53">
            <w:pPr>
              <w:pStyle w:val="NoSpacing"/>
              <w:ind w:left="720"/>
              <w:rPr>
                <w:rFonts w:ascii="Comic Sans MS" w:hAnsi="Comic Sans MS"/>
                <w:lang w:val="en"/>
              </w:rPr>
            </w:pPr>
            <w:r w:rsidRPr="00DB0356">
              <w:rPr>
                <w:rFonts w:ascii="Comic Sans MS" w:hAnsi="Comic Sans MS"/>
                <w:sz w:val="44"/>
                <w:szCs w:val="44"/>
                <w:lang w:val="en"/>
              </w:rPr>
              <w:t xml:space="preserve">      </w:t>
            </w:r>
          </w:p>
        </w:tc>
      </w:tr>
      <w:tr w:rsidR="00EC46F9" w:rsidTr="00F71D53">
        <w:trPr>
          <w:trHeight w:val="3185"/>
        </w:trPr>
        <w:tc>
          <w:tcPr>
            <w:tcW w:w="6570" w:type="dxa"/>
            <w:gridSpan w:val="2"/>
          </w:tcPr>
          <w:p w:rsidR="00EC46F9" w:rsidRPr="00DB0356" w:rsidRDefault="00EC46F9" w:rsidP="00F71D53">
            <w:pPr>
              <w:pStyle w:val="NoSpacing"/>
              <w:rPr>
                <w:rFonts w:ascii="Comic Sans MS" w:hAnsi="Comic Sans MS"/>
                <w:sz w:val="40"/>
                <w:szCs w:val="40"/>
                <w:lang w:val="en"/>
              </w:rPr>
            </w:pPr>
            <w:r w:rsidRPr="00DB0356">
              <w:rPr>
                <w:rFonts w:ascii="Comic Sans MS" w:hAnsi="Comic Sans MS"/>
                <w:sz w:val="40"/>
                <w:szCs w:val="40"/>
                <w:lang w:val="en"/>
              </w:rPr>
              <w:t xml:space="preserve">The </w:t>
            </w:r>
            <w:r>
              <w:rPr>
                <w:rFonts w:ascii="Comic Sans MS" w:hAnsi="Comic Sans MS"/>
                <w:sz w:val="40"/>
                <w:szCs w:val="40"/>
                <w:lang w:val="en"/>
              </w:rPr>
              <w:t xml:space="preserve">mischievous </w:t>
            </w:r>
            <w:r w:rsidRPr="00DB0356">
              <w:rPr>
                <w:rFonts w:ascii="Comic Sans MS" w:hAnsi="Comic Sans MS"/>
                <w:sz w:val="40"/>
                <w:szCs w:val="40"/>
                <w:lang w:val="en"/>
              </w:rPr>
              <w:t xml:space="preserve">sixth graders hid behind their desks and hands as they _________________.  </w:t>
            </w:r>
          </w:p>
          <w:p w:rsidR="00EC46F9" w:rsidRPr="00DB0356" w:rsidRDefault="00EC46F9" w:rsidP="00F71D53">
            <w:pPr>
              <w:pStyle w:val="NoSpacing"/>
              <w:rPr>
                <w:rFonts w:ascii="Comic Sans MS" w:hAnsi="Comic Sans MS"/>
                <w:sz w:val="40"/>
                <w:szCs w:val="40"/>
                <w:lang w:val="en"/>
              </w:rPr>
            </w:pPr>
            <w:r w:rsidRPr="00DB0356">
              <w:rPr>
                <w:rFonts w:ascii="Comic Sans MS" w:hAnsi="Comic Sans MS"/>
                <w:sz w:val="40"/>
                <w:szCs w:val="40"/>
                <w:lang w:val="en"/>
              </w:rPr>
              <w:t>The substitute teacher had discovered the whoopee cushion!</w:t>
            </w:r>
          </w:p>
        </w:tc>
        <w:tc>
          <w:tcPr>
            <w:tcW w:w="4410" w:type="dxa"/>
          </w:tcPr>
          <w:p w:rsidR="00EC46F9" w:rsidRPr="00DB0356" w:rsidRDefault="00EC46F9" w:rsidP="00EC46F9">
            <w:pPr>
              <w:pStyle w:val="NoSpacing"/>
              <w:numPr>
                <w:ilvl w:val="0"/>
                <w:numId w:val="8"/>
              </w:numPr>
              <w:rPr>
                <w:rFonts w:ascii="Comic Sans MS" w:hAnsi="Comic Sans MS"/>
                <w:sz w:val="44"/>
                <w:szCs w:val="44"/>
              </w:rPr>
            </w:pPr>
            <w:r w:rsidRPr="00DB0356">
              <w:rPr>
                <w:rFonts w:ascii="Comic Sans MS" w:hAnsi="Comic Sans MS"/>
                <w:sz w:val="44"/>
                <w:szCs w:val="44"/>
              </w:rPr>
              <w:t xml:space="preserve">laughed   </w:t>
            </w:r>
          </w:p>
          <w:p w:rsidR="00EC46F9" w:rsidRPr="00DB0356" w:rsidRDefault="00EC46F9" w:rsidP="00EC46F9">
            <w:pPr>
              <w:pStyle w:val="NoSpacing"/>
              <w:numPr>
                <w:ilvl w:val="0"/>
                <w:numId w:val="8"/>
              </w:numPr>
              <w:rPr>
                <w:rFonts w:ascii="Comic Sans MS" w:hAnsi="Comic Sans MS"/>
                <w:sz w:val="44"/>
                <w:szCs w:val="44"/>
              </w:rPr>
            </w:pPr>
            <w:r w:rsidRPr="00DB0356">
              <w:rPr>
                <w:rFonts w:ascii="Comic Sans MS" w:hAnsi="Comic Sans MS"/>
                <w:sz w:val="44"/>
                <w:szCs w:val="44"/>
              </w:rPr>
              <w:t>sneered</w:t>
            </w:r>
          </w:p>
          <w:p w:rsidR="00EC46F9" w:rsidRPr="00DB0356" w:rsidRDefault="00EC46F9" w:rsidP="00EC46F9">
            <w:pPr>
              <w:pStyle w:val="NoSpacing"/>
              <w:numPr>
                <w:ilvl w:val="0"/>
                <w:numId w:val="8"/>
              </w:numPr>
              <w:rPr>
                <w:rFonts w:ascii="Comic Sans MS" w:hAnsi="Comic Sans MS"/>
                <w:sz w:val="44"/>
                <w:szCs w:val="44"/>
              </w:rPr>
            </w:pPr>
            <w:r w:rsidRPr="00DB0356">
              <w:rPr>
                <w:rFonts w:ascii="Comic Sans MS" w:hAnsi="Comic Sans MS"/>
                <w:sz w:val="44"/>
                <w:szCs w:val="44"/>
              </w:rPr>
              <w:t>chuckled</w:t>
            </w:r>
          </w:p>
          <w:p w:rsidR="00EC46F9" w:rsidRPr="00DB0356" w:rsidRDefault="00EC46F9" w:rsidP="00EC46F9">
            <w:pPr>
              <w:pStyle w:val="NoSpacing"/>
              <w:numPr>
                <w:ilvl w:val="0"/>
                <w:numId w:val="8"/>
              </w:numPr>
              <w:rPr>
                <w:rFonts w:ascii="Comic Sans MS" w:hAnsi="Comic Sans MS"/>
                <w:sz w:val="44"/>
                <w:szCs w:val="44"/>
              </w:rPr>
            </w:pPr>
            <w:r w:rsidRPr="00DB0356">
              <w:rPr>
                <w:rFonts w:ascii="Comic Sans MS" w:hAnsi="Comic Sans MS"/>
                <w:sz w:val="44"/>
                <w:szCs w:val="44"/>
              </w:rPr>
              <w:t>giggled</w:t>
            </w:r>
          </w:p>
          <w:p w:rsidR="00EC46F9" w:rsidRPr="00DB0356" w:rsidRDefault="00EC46F9" w:rsidP="00EC46F9">
            <w:pPr>
              <w:pStyle w:val="NoSpacing"/>
              <w:numPr>
                <w:ilvl w:val="0"/>
                <w:numId w:val="8"/>
              </w:numPr>
              <w:rPr>
                <w:rFonts w:ascii="Comic Sans MS" w:hAnsi="Comic Sans MS"/>
                <w:sz w:val="48"/>
                <w:szCs w:val="48"/>
              </w:rPr>
            </w:pPr>
            <w:r w:rsidRPr="00DB0356">
              <w:rPr>
                <w:rFonts w:ascii="Comic Sans MS" w:hAnsi="Comic Sans MS"/>
                <w:sz w:val="44"/>
                <w:szCs w:val="44"/>
              </w:rPr>
              <w:t>snickered</w:t>
            </w:r>
          </w:p>
        </w:tc>
      </w:tr>
      <w:tr w:rsidR="00EC46F9" w:rsidTr="00F71D53">
        <w:tc>
          <w:tcPr>
            <w:tcW w:w="6570" w:type="dxa"/>
            <w:gridSpan w:val="2"/>
          </w:tcPr>
          <w:p w:rsidR="00EC46F9" w:rsidRPr="00DB0356" w:rsidRDefault="00EC46F9" w:rsidP="00F71D53">
            <w:pPr>
              <w:pStyle w:val="NoSpacing"/>
              <w:rPr>
                <w:rFonts w:ascii="Comic Sans MS" w:hAnsi="Comic Sans MS"/>
                <w:sz w:val="40"/>
                <w:szCs w:val="40"/>
                <w:lang w:val="en"/>
              </w:rPr>
            </w:pPr>
            <w:r w:rsidRPr="00DB0356">
              <w:rPr>
                <w:rFonts w:ascii="Comic Sans MS" w:hAnsi="Comic Sans MS"/>
                <w:sz w:val="40"/>
                <w:szCs w:val="40"/>
                <w:lang w:val="en"/>
              </w:rPr>
              <w:t xml:space="preserve">In his eulogy for Nelson Mandela, Obama </w:t>
            </w:r>
            <w:r>
              <w:rPr>
                <w:rFonts w:ascii="Comic Sans MS" w:hAnsi="Comic Sans MS"/>
                <w:sz w:val="40"/>
                <w:szCs w:val="40"/>
                <w:lang w:val="en"/>
              </w:rPr>
              <w:t xml:space="preserve">__________ the “giants of history” that are like Mandela and </w:t>
            </w:r>
            <w:r w:rsidRPr="00DB0356">
              <w:rPr>
                <w:rFonts w:ascii="Comic Sans MS" w:hAnsi="Comic Sans MS"/>
                <w:sz w:val="40"/>
                <w:szCs w:val="40"/>
                <w:lang w:val="en"/>
              </w:rPr>
              <w:t>_______________ that greatness can rise from poverty.</w:t>
            </w:r>
          </w:p>
        </w:tc>
        <w:tc>
          <w:tcPr>
            <w:tcW w:w="4410" w:type="dxa"/>
          </w:tcPr>
          <w:p w:rsidR="00EC46F9" w:rsidRPr="00DB0356" w:rsidRDefault="00EC46F9" w:rsidP="00F71D53">
            <w:pPr>
              <w:pStyle w:val="NoSpacing"/>
              <w:rPr>
                <w:rFonts w:ascii="Comic Sans MS" w:hAnsi="Comic Sans MS"/>
                <w:sz w:val="40"/>
                <w:szCs w:val="40"/>
              </w:rPr>
            </w:pPr>
            <w:r w:rsidRPr="00DB0356">
              <w:rPr>
                <w:rFonts w:ascii="Comic Sans MS" w:hAnsi="Comic Sans MS"/>
                <w:sz w:val="40"/>
                <w:szCs w:val="40"/>
              </w:rPr>
              <w:t xml:space="preserve">    </w:t>
            </w:r>
            <w:r w:rsidRPr="00DB0356">
              <w:rPr>
                <w:rFonts w:ascii="Comic Sans MS" w:hAnsi="Comic Sans MS"/>
                <w:sz w:val="40"/>
                <w:szCs w:val="40"/>
              </w:rPr>
              <w:sym w:font="Wingdings" w:char="F06F"/>
            </w:r>
            <w:r w:rsidRPr="00DB0356">
              <w:rPr>
                <w:rFonts w:ascii="Comic Sans MS" w:hAnsi="Comic Sans MS"/>
                <w:sz w:val="40"/>
                <w:szCs w:val="40"/>
              </w:rPr>
              <w:t xml:space="preserve">       states   </w:t>
            </w:r>
          </w:p>
          <w:p w:rsidR="00EC46F9" w:rsidRPr="00DB0356" w:rsidRDefault="00EC46F9" w:rsidP="00F71D53">
            <w:pPr>
              <w:pStyle w:val="NoSpacing"/>
              <w:rPr>
                <w:rFonts w:ascii="Comic Sans MS" w:hAnsi="Comic Sans MS"/>
                <w:sz w:val="40"/>
                <w:szCs w:val="40"/>
              </w:rPr>
            </w:pPr>
            <w:r w:rsidRPr="00DB0356">
              <w:rPr>
                <w:rFonts w:ascii="Comic Sans MS" w:hAnsi="Comic Sans MS"/>
                <w:sz w:val="40"/>
                <w:szCs w:val="40"/>
              </w:rPr>
              <w:t xml:space="preserve">    </w:t>
            </w:r>
            <w:r w:rsidRPr="00DB0356">
              <w:rPr>
                <w:rFonts w:ascii="Comic Sans MS" w:hAnsi="Comic Sans MS"/>
                <w:sz w:val="40"/>
                <w:szCs w:val="40"/>
              </w:rPr>
              <w:sym w:font="Wingdings" w:char="F06F"/>
            </w:r>
            <w:r w:rsidRPr="00DB0356">
              <w:rPr>
                <w:rFonts w:ascii="Comic Sans MS" w:hAnsi="Comic Sans MS"/>
                <w:sz w:val="40"/>
                <w:szCs w:val="40"/>
              </w:rPr>
              <w:t xml:space="preserve">       hints </w:t>
            </w:r>
          </w:p>
          <w:p w:rsidR="00EC46F9" w:rsidRPr="00DB0356" w:rsidRDefault="00EC46F9" w:rsidP="00F71D53">
            <w:pPr>
              <w:pStyle w:val="NoSpacing"/>
              <w:rPr>
                <w:rFonts w:ascii="Comic Sans MS" w:hAnsi="Comic Sans MS"/>
                <w:sz w:val="40"/>
                <w:szCs w:val="40"/>
              </w:rPr>
            </w:pPr>
            <w:r w:rsidRPr="00DB0356">
              <w:rPr>
                <w:rFonts w:ascii="Comic Sans MS" w:hAnsi="Comic Sans MS"/>
                <w:sz w:val="40"/>
                <w:szCs w:val="40"/>
              </w:rPr>
              <w:t xml:space="preserve">    </w:t>
            </w:r>
            <w:r w:rsidRPr="00DB0356">
              <w:rPr>
                <w:rFonts w:ascii="Comic Sans MS" w:hAnsi="Comic Sans MS"/>
                <w:sz w:val="40"/>
                <w:szCs w:val="40"/>
              </w:rPr>
              <w:sym w:font="Wingdings" w:char="F06F"/>
            </w:r>
            <w:r w:rsidRPr="00DB0356">
              <w:rPr>
                <w:rFonts w:ascii="Comic Sans MS" w:hAnsi="Comic Sans MS"/>
                <w:sz w:val="40"/>
                <w:szCs w:val="40"/>
              </w:rPr>
              <w:t xml:space="preserve">       suggests</w:t>
            </w:r>
          </w:p>
          <w:p w:rsidR="00EC46F9" w:rsidRPr="00DB0356" w:rsidRDefault="00EC46F9" w:rsidP="00F71D53">
            <w:pPr>
              <w:pStyle w:val="NoSpacing"/>
              <w:rPr>
                <w:rFonts w:ascii="Comic Sans MS" w:hAnsi="Comic Sans MS"/>
                <w:sz w:val="40"/>
                <w:szCs w:val="40"/>
              </w:rPr>
            </w:pPr>
            <w:r w:rsidRPr="00DB0356">
              <w:rPr>
                <w:rFonts w:ascii="Comic Sans MS" w:hAnsi="Comic Sans MS"/>
                <w:sz w:val="40"/>
                <w:szCs w:val="40"/>
              </w:rPr>
              <w:t xml:space="preserve">    </w:t>
            </w:r>
            <w:r w:rsidRPr="00DB0356">
              <w:rPr>
                <w:rFonts w:ascii="Comic Sans MS" w:hAnsi="Comic Sans MS"/>
                <w:sz w:val="40"/>
                <w:szCs w:val="40"/>
              </w:rPr>
              <w:sym w:font="Wingdings" w:char="F06F"/>
            </w:r>
            <w:r w:rsidRPr="00DB0356">
              <w:rPr>
                <w:rFonts w:ascii="Comic Sans MS" w:hAnsi="Comic Sans MS"/>
                <w:sz w:val="40"/>
                <w:szCs w:val="40"/>
              </w:rPr>
              <w:t xml:space="preserve">       implies </w:t>
            </w:r>
          </w:p>
          <w:p w:rsidR="00EC46F9" w:rsidRPr="00DB0356" w:rsidRDefault="00EC46F9" w:rsidP="00F71D53">
            <w:pPr>
              <w:pStyle w:val="NoSpacing"/>
              <w:rPr>
                <w:rFonts w:ascii="Comic Sans MS" w:hAnsi="Comic Sans MS"/>
                <w:sz w:val="40"/>
                <w:szCs w:val="40"/>
              </w:rPr>
            </w:pPr>
            <w:r w:rsidRPr="00DB0356">
              <w:rPr>
                <w:rFonts w:ascii="Comic Sans MS" w:hAnsi="Comic Sans MS"/>
                <w:sz w:val="40"/>
                <w:szCs w:val="40"/>
              </w:rPr>
              <w:t xml:space="preserve">    </w:t>
            </w:r>
            <w:r w:rsidRPr="00DB0356">
              <w:rPr>
                <w:rFonts w:ascii="Comic Sans MS" w:hAnsi="Comic Sans MS"/>
                <w:sz w:val="40"/>
                <w:szCs w:val="40"/>
              </w:rPr>
              <w:sym w:font="Wingdings" w:char="F06F"/>
            </w:r>
            <w:r w:rsidRPr="00DB0356">
              <w:rPr>
                <w:rFonts w:ascii="Comic Sans MS" w:hAnsi="Comic Sans MS"/>
                <w:sz w:val="40"/>
                <w:szCs w:val="40"/>
              </w:rPr>
              <w:t xml:space="preserve">       outlines </w:t>
            </w:r>
          </w:p>
          <w:p w:rsidR="00EC46F9" w:rsidRDefault="00EC46F9" w:rsidP="00F71D53">
            <w:pPr>
              <w:pStyle w:val="NoSpacing"/>
              <w:rPr>
                <w:rFonts w:ascii="Comic Sans MS" w:hAnsi="Comic Sans MS"/>
                <w:sz w:val="40"/>
                <w:szCs w:val="40"/>
              </w:rPr>
            </w:pPr>
            <w:r w:rsidRPr="00DB0356">
              <w:rPr>
                <w:rFonts w:ascii="Comic Sans MS" w:hAnsi="Comic Sans MS"/>
                <w:sz w:val="40"/>
                <w:szCs w:val="40"/>
              </w:rPr>
              <w:t xml:space="preserve">    </w:t>
            </w:r>
            <w:r w:rsidRPr="00DB0356">
              <w:rPr>
                <w:rFonts w:ascii="Comic Sans MS" w:hAnsi="Comic Sans MS"/>
                <w:sz w:val="40"/>
                <w:szCs w:val="40"/>
              </w:rPr>
              <w:sym w:font="Wingdings" w:char="F06F"/>
            </w:r>
            <w:r w:rsidRPr="00DB0356">
              <w:rPr>
                <w:rFonts w:ascii="Comic Sans MS" w:hAnsi="Comic Sans MS"/>
                <w:sz w:val="40"/>
                <w:szCs w:val="40"/>
              </w:rPr>
              <w:t xml:space="preserve">       explains</w:t>
            </w:r>
          </w:p>
          <w:p w:rsidR="00EC46F9" w:rsidRPr="00DB0356" w:rsidRDefault="00EC46F9" w:rsidP="00EC46F9">
            <w:pPr>
              <w:pStyle w:val="NoSpacing"/>
              <w:numPr>
                <w:ilvl w:val="0"/>
                <w:numId w:val="11"/>
              </w:numPr>
              <w:rPr>
                <w:rFonts w:ascii="Comic Sans MS" w:hAnsi="Comic Sans MS"/>
                <w:sz w:val="40"/>
                <w:szCs w:val="40"/>
              </w:rPr>
            </w:pPr>
            <w:r>
              <w:rPr>
                <w:rFonts w:ascii="Comic Sans MS" w:hAnsi="Comic Sans MS"/>
                <w:sz w:val="40"/>
                <w:szCs w:val="40"/>
              </w:rPr>
              <w:t xml:space="preserve">        lists</w:t>
            </w:r>
          </w:p>
          <w:p w:rsidR="00EC46F9" w:rsidRPr="00DB0356" w:rsidRDefault="00EC46F9" w:rsidP="00EC46F9">
            <w:pPr>
              <w:pStyle w:val="NoSpacing"/>
              <w:numPr>
                <w:ilvl w:val="0"/>
                <w:numId w:val="10"/>
              </w:numPr>
              <w:rPr>
                <w:rFonts w:ascii="Comic Sans MS" w:hAnsi="Comic Sans MS"/>
                <w:sz w:val="40"/>
                <w:szCs w:val="40"/>
              </w:rPr>
            </w:pPr>
            <w:r w:rsidRPr="00DB0356">
              <w:rPr>
                <w:rFonts w:ascii="Comic Sans MS" w:hAnsi="Comic Sans MS"/>
                <w:sz w:val="40"/>
                <w:szCs w:val="40"/>
              </w:rPr>
              <w:t xml:space="preserve">       describes </w:t>
            </w:r>
          </w:p>
        </w:tc>
      </w:tr>
      <w:tr w:rsidR="00EC46F9" w:rsidTr="00F71D53">
        <w:tc>
          <w:tcPr>
            <w:tcW w:w="10980" w:type="dxa"/>
            <w:gridSpan w:val="3"/>
            <w:shd w:val="clear" w:color="auto" w:fill="B8CCE4" w:themeFill="accent1" w:themeFillTint="66"/>
          </w:tcPr>
          <w:p w:rsidR="00EC46F9" w:rsidRPr="00DB0356" w:rsidRDefault="00EC46F9" w:rsidP="00F71D53">
            <w:pPr>
              <w:pStyle w:val="NoSpacing"/>
              <w:jc w:val="center"/>
              <w:rPr>
                <w:rFonts w:ascii="Comic Sans MS" w:hAnsi="Comic Sans MS"/>
                <w:b/>
                <w:sz w:val="28"/>
                <w:szCs w:val="28"/>
              </w:rPr>
            </w:pPr>
            <w:r>
              <w:rPr>
                <w:rFonts w:ascii="Comic Sans MS" w:hAnsi="Comic Sans MS"/>
                <w:b/>
                <w:sz w:val="28"/>
                <w:szCs w:val="28"/>
              </w:rPr>
              <w:t>Create</w:t>
            </w:r>
            <w:r w:rsidRPr="00DB0356">
              <w:rPr>
                <w:rFonts w:ascii="Comic Sans MS" w:hAnsi="Comic Sans MS"/>
                <w:b/>
                <w:sz w:val="28"/>
                <w:szCs w:val="28"/>
              </w:rPr>
              <w:t xml:space="preserve"> Your Own!</w:t>
            </w:r>
          </w:p>
        </w:tc>
      </w:tr>
      <w:tr w:rsidR="00EC46F9" w:rsidTr="00F71D53">
        <w:tc>
          <w:tcPr>
            <w:tcW w:w="6300" w:type="dxa"/>
          </w:tcPr>
          <w:p w:rsidR="00EC46F9" w:rsidRPr="00DB0356" w:rsidRDefault="00EC46F9" w:rsidP="00F71D53">
            <w:pPr>
              <w:pStyle w:val="NoSpacing"/>
              <w:rPr>
                <w:rFonts w:ascii="Comic Sans MS" w:hAnsi="Comic Sans MS"/>
                <w:sz w:val="40"/>
                <w:szCs w:val="40"/>
                <w:lang w:val="en"/>
              </w:rPr>
            </w:pPr>
          </w:p>
        </w:tc>
        <w:tc>
          <w:tcPr>
            <w:tcW w:w="4680" w:type="dxa"/>
            <w:gridSpan w:val="2"/>
          </w:tcPr>
          <w:p w:rsidR="00EC46F9" w:rsidRDefault="00EC46F9" w:rsidP="00EC46F9">
            <w:pPr>
              <w:pStyle w:val="NoSpacing"/>
              <w:numPr>
                <w:ilvl w:val="0"/>
                <w:numId w:val="10"/>
              </w:numPr>
              <w:rPr>
                <w:rFonts w:ascii="Comic Sans MS" w:hAnsi="Comic Sans MS"/>
                <w:sz w:val="40"/>
                <w:szCs w:val="40"/>
              </w:rPr>
            </w:pPr>
            <w:r>
              <w:rPr>
                <w:rFonts w:ascii="Comic Sans MS" w:hAnsi="Comic Sans MS"/>
                <w:sz w:val="40"/>
                <w:szCs w:val="40"/>
              </w:rPr>
              <w:t>___________</w:t>
            </w:r>
          </w:p>
          <w:p w:rsidR="00EC46F9" w:rsidRDefault="00EC46F9" w:rsidP="00EC46F9">
            <w:pPr>
              <w:pStyle w:val="NoSpacing"/>
              <w:numPr>
                <w:ilvl w:val="0"/>
                <w:numId w:val="10"/>
              </w:numPr>
              <w:rPr>
                <w:rFonts w:ascii="Comic Sans MS" w:hAnsi="Comic Sans MS"/>
                <w:sz w:val="40"/>
                <w:szCs w:val="40"/>
              </w:rPr>
            </w:pPr>
            <w:r>
              <w:rPr>
                <w:rFonts w:ascii="Comic Sans MS" w:hAnsi="Comic Sans MS"/>
                <w:sz w:val="40"/>
                <w:szCs w:val="40"/>
              </w:rPr>
              <w:t>___________</w:t>
            </w:r>
          </w:p>
          <w:p w:rsidR="00EC46F9" w:rsidRPr="003B2B13" w:rsidRDefault="00EC46F9" w:rsidP="00EC46F9">
            <w:pPr>
              <w:pStyle w:val="NoSpacing"/>
              <w:numPr>
                <w:ilvl w:val="0"/>
                <w:numId w:val="10"/>
              </w:numPr>
              <w:rPr>
                <w:rFonts w:ascii="Comic Sans MS" w:hAnsi="Comic Sans MS"/>
                <w:sz w:val="40"/>
                <w:szCs w:val="40"/>
              </w:rPr>
            </w:pPr>
            <w:r>
              <w:rPr>
                <w:rFonts w:ascii="Comic Sans MS" w:hAnsi="Comic Sans MS"/>
                <w:sz w:val="40"/>
                <w:szCs w:val="40"/>
              </w:rPr>
              <w:t>___________</w:t>
            </w:r>
          </w:p>
        </w:tc>
      </w:tr>
    </w:tbl>
    <w:p w:rsidR="00EC46F9" w:rsidRDefault="00EC46F9" w:rsidP="00EC46F9">
      <w:pPr>
        <w:pStyle w:val="NormalWeb"/>
        <w:shd w:val="clear" w:color="auto" w:fill="FFFFFF"/>
        <w:spacing w:line="360" w:lineRule="auto"/>
        <w:rPr>
          <w:rFonts w:asciiTheme="minorHAnsi" w:hAnsiTheme="minorHAnsi" w:cs="Helvetica"/>
          <w:color w:val="000000"/>
          <w:sz w:val="28"/>
          <w:szCs w:val="28"/>
          <w:lang w:val="en"/>
        </w:rPr>
      </w:pPr>
    </w:p>
    <w:p w:rsidR="00044227" w:rsidRDefault="00044227" w:rsidP="00044227">
      <w:pPr>
        <w:pStyle w:val="NoSpacing"/>
        <w:rPr>
          <w:rFonts w:ascii="Comic Sans MS" w:hAnsi="Comic Sans MS"/>
          <w:lang w:val="en"/>
        </w:rPr>
      </w:pPr>
    </w:p>
    <w:p w:rsidR="00EC46F9" w:rsidRDefault="00EC46F9" w:rsidP="00044227">
      <w:pPr>
        <w:pStyle w:val="ListParagraph"/>
        <w:rPr>
          <w:rFonts w:ascii="Times" w:hAnsi="Times"/>
        </w:rPr>
      </w:pPr>
      <w:r>
        <w:rPr>
          <w:rFonts w:ascii="Times" w:hAnsi="Times"/>
          <w:noProof/>
        </w:rPr>
        <w:drawing>
          <wp:inline distT="0" distB="0" distL="0" distR="0">
            <wp:extent cx="6035040" cy="8017149"/>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5040" cy="8017149"/>
                    </a:xfrm>
                    <a:prstGeom prst="rect">
                      <a:avLst/>
                    </a:prstGeom>
                    <a:noFill/>
                    <a:ln>
                      <a:noFill/>
                    </a:ln>
                  </pic:spPr>
                </pic:pic>
              </a:graphicData>
            </a:graphic>
          </wp:inline>
        </w:drawing>
      </w:r>
    </w:p>
    <w:p w:rsidR="00044227" w:rsidRDefault="00044227" w:rsidP="00EC46F9">
      <w:pPr>
        <w:jc w:val="center"/>
      </w:pPr>
    </w:p>
    <w:tbl>
      <w:tblPr>
        <w:tblStyle w:val="TableGrid"/>
        <w:tblW w:w="11430" w:type="dxa"/>
        <w:tblInd w:w="-972" w:type="dxa"/>
        <w:tblLook w:val="04A0" w:firstRow="1" w:lastRow="0" w:firstColumn="1" w:lastColumn="0" w:noHBand="0" w:noVBand="1"/>
      </w:tblPr>
      <w:tblGrid>
        <w:gridCol w:w="2250"/>
        <w:gridCol w:w="2160"/>
        <w:gridCol w:w="2307"/>
        <w:gridCol w:w="2643"/>
        <w:gridCol w:w="2070"/>
      </w:tblGrid>
      <w:tr w:rsidR="005D54E3" w:rsidTr="00F71D53">
        <w:tc>
          <w:tcPr>
            <w:tcW w:w="2250" w:type="dxa"/>
            <w:shd w:val="clear" w:color="auto" w:fill="B6DDE8" w:themeFill="accent5" w:themeFillTint="66"/>
          </w:tcPr>
          <w:p w:rsidR="005D54E3" w:rsidRPr="00425216" w:rsidRDefault="005D54E3" w:rsidP="00F71D53">
            <w:pPr>
              <w:jc w:val="center"/>
              <w:rPr>
                <w:b/>
                <w:sz w:val="24"/>
                <w:szCs w:val="24"/>
              </w:rPr>
            </w:pPr>
            <w:r w:rsidRPr="00425216">
              <w:rPr>
                <w:b/>
                <w:sz w:val="24"/>
                <w:szCs w:val="24"/>
              </w:rPr>
              <w:lastRenderedPageBreak/>
              <w:t>1</w:t>
            </w:r>
          </w:p>
        </w:tc>
        <w:tc>
          <w:tcPr>
            <w:tcW w:w="2160" w:type="dxa"/>
            <w:shd w:val="clear" w:color="auto" w:fill="B6DDE8" w:themeFill="accent5" w:themeFillTint="66"/>
          </w:tcPr>
          <w:p w:rsidR="005D54E3" w:rsidRPr="00425216" w:rsidRDefault="005D54E3" w:rsidP="00F71D53">
            <w:pPr>
              <w:jc w:val="center"/>
              <w:rPr>
                <w:b/>
                <w:sz w:val="24"/>
                <w:szCs w:val="24"/>
              </w:rPr>
            </w:pPr>
            <w:r w:rsidRPr="00425216">
              <w:rPr>
                <w:b/>
                <w:sz w:val="24"/>
                <w:szCs w:val="24"/>
              </w:rPr>
              <w:t>2</w:t>
            </w:r>
          </w:p>
        </w:tc>
        <w:tc>
          <w:tcPr>
            <w:tcW w:w="2307" w:type="dxa"/>
            <w:shd w:val="clear" w:color="auto" w:fill="B6DDE8" w:themeFill="accent5" w:themeFillTint="66"/>
          </w:tcPr>
          <w:p w:rsidR="005D54E3" w:rsidRPr="00425216" w:rsidRDefault="005D54E3" w:rsidP="00F71D53">
            <w:pPr>
              <w:jc w:val="center"/>
              <w:rPr>
                <w:b/>
                <w:sz w:val="24"/>
                <w:szCs w:val="24"/>
              </w:rPr>
            </w:pPr>
            <w:r w:rsidRPr="00425216">
              <w:rPr>
                <w:b/>
                <w:sz w:val="24"/>
                <w:szCs w:val="24"/>
              </w:rPr>
              <w:t>3</w:t>
            </w:r>
          </w:p>
        </w:tc>
        <w:tc>
          <w:tcPr>
            <w:tcW w:w="2643" w:type="dxa"/>
            <w:shd w:val="clear" w:color="auto" w:fill="B6DDE8" w:themeFill="accent5" w:themeFillTint="66"/>
          </w:tcPr>
          <w:p w:rsidR="005D54E3" w:rsidRPr="00425216" w:rsidRDefault="005D54E3" w:rsidP="00F71D53">
            <w:pPr>
              <w:jc w:val="center"/>
              <w:rPr>
                <w:b/>
                <w:sz w:val="24"/>
                <w:szCs w:val="24"/>
              </w:rPr>
            </w:pPr>
            <w:r w:rsidRPr="00425216">
              <w:rPr>
                <w:b/>
                <w:sz w:val="24"/>
                <w:szCs w:val="24"/>
              </w:rPr>
              <w:t>4</w:t>
            </w:r>
          </w:p>
        </w:tc>
        <w:tc>
          <w:tcPr>
            <w:tcW w:w="2070" w:type="dxa"/>
            <w:shd w:val="clear" w:color="auto" w:fill="B6DDE8" w:themeFill="accent5" w:themeFillTint="66"/>
          </w:tcPr>
          <w:p w:rsidR="005D54E3" w:rsidRPr="00425216" w:rsidRDefault="005D54E3" w:rsidP="00F71D53">
            <w:pPr>
              <w:jc w:val="center"/>
              <w:rPr>
                <w:b/>
                <w:sz w:val="24"/>
                <w:szCs w:val="24"/>
              </w:rPr>
            </w:pPr>
            <w:r w:rsidRPr="00425216">
              <w:rPr>
                <w:b/>
                <w:sz w:val="24"/>
                <w:szCs w:val="24"/>
              </w:rPr>
              <w:t>5</w:t>
            </w:r>
          </w:p>
        </w:tc>
      </w:tr>
      <w:tr w:rsidR="005D54E3" w:rsidTr="00F71D53">
        <w:tc>
          <w:tcPr>
            <w:tcW w:w="2250" w:type="dxa"/>
          </w:tcPr>
          <w:p w:rsidR="005D54E3" w:rsidRPr="00495343" w:rsidRDefault="005D54E3" w:rsidP="00F71D53">
            <w:pPr>
              <w:jc w:val="center"/>
              <w:rPr>
                <w:rFonts w:ascii="Times" w:hAnsi="Times"/>
                <w:b/>
                <w:sz w:val="28"/>
                <w:szCs w:val="28"/>
              </w:rPr>
            </w:pPr>
            <w:r w:rsidRPr="00495343">
              <w:rPr>
                <w:rFonts w:ascii="Times" w:hAnsi="Times"/>
                <w:b/>
                <w:sz w:val="28"/>
                <w:szCs w:val="28"/>
              </w:rPr>
              <w:t>Culture</w:t>
            </w:r>
          </w:p>
        </w:tc>
        <w:tc>
          <w:tcPr>
            <w:tcW w:w="2160" w:type="dxa"/>
          </w:tcPr>
          <w:p w:rsidR="005D54E3" w:rsidRPr="00495343" w:rsidRDefault="005D54E3" w:rsidP="00F71D53">
            <w:pPr>
              <w:jc w:val="center"/>
              <w:rPr>
                <w:rFonts w:ascii="Times" w:hAnsi="Times"/>
                <w:b/>
                <w:sz w:val="28"/>
                <w:szCs w:val="28"/>
              </w:rPr>
            </w:pPr>
            <w:r w:rsidRPr="00495343">
              <w:rPr>
                <w:rFonts w:ascii="Times" w:hAnsi="Times"/>
                <w:b/>
                <w:sz w:val="28"/>
                <w:szCs w:val="28"/>
              </w:rPr>
              <w:t>Time, Continuity, and Change</w:t>
            </w:r>
          </w:p>
        </w:tc>
        <w:tc>
          <w:tcPr>
            <w:tcW w:w="2307" w:type="dxa"/>
          </w:tcPr>
          <w:p w:rsidR="005D54E3" w:rsidRPr="00495343" w:rsidRDefault="005D54E3" w:rsidP="00F71D53">
            <w:pPr>
              <w:jc w:val="center"/>
              <w:rPr>
                <w:rFonts w:ascii="Times" w:hAnsi="Times"/>
                <w:b/>
                <w:sz w:val="28"/>
                <w:szCs w:val="28"/>
              </w:rPr>
            </w:pPr>
            <w:r w:rsidRPr="00495343">
              <w:rPr>
                <w:rFonts w:ascii="Times" w:hAnsi="Times"/>
                <w:b/>
                <w:sz w:val="28"/>
                <w:szCs w:val="28"/>
              </w:rPr>
              <w:t>People, Places, and Environments</w:t>
            </w:r>
          </w:p>
        </w:tc>
        <w:tc>
          <w:tcPr>
            <w:tcW w:w="2643" w:type="dxa"/>
          </w:tcPr>
          <w:p w:rsidR="005D54E3" w:rsidRPr="00495343" w:rsidRDefault="005D54E3" w:rsidP="00F71D53">
            <w:pPr>
              <w:jc w:val="center"/>
              <w:rPr>
                <w:rFonts w:ascii="Times" w:hAnsi="Times"/>
                <w:b/>
                <w:sz w:val="28"/>
                <w:szCs w:val="28"/>
              </w:rPr>
            </w:pPr>
            <w:r w:rsidRPr="00495343">
              <w:rPr>
                <w:rFonts w:ascii="Times" w:hAnsi="Times"/>
                <w:b/>
                <w:sz w:val="28"/>
                <w:szCs w:val="28"/>
              </w:rPr>
              <w:t>Individual Development and Identity</w:t>
            </w:r>
          </w:p>
        </w:tc>
        <w:tc>
          <w:tcPr>
            <w:tcW w:w="2070" w:type="dxa"/>
          </w:tcPr>
          <w:p w:rsidR="005D54E3" w:rsidRPr="00495343" w:rsidRDefault="005D54E3" w:rsidP="00F71D53">
            <w:pPr>
              <w:jc w:val="center"/>
              <w:rPr>
                <w:rFonts w:ascii="Times" w:hAnsi="Times"/>
                <w:b/>
                <w:sz w:val="28"/>
                <w:szCs w:val="28"/>
              </w:rPr>
            </w:pPr>
            <w:r w:rsidRPr="00495343">
              <w:rPr>
                <w:rFonts w:ascii="Times" w:hAnsi="Times"/>
                <w:b/>
                <w:sz w:val="28"/>
                <w:szCs w:val="28"/>
              </w:rPr>
              <w:t>Individuals, Groups, and Institutions</w:t>
            </w:r>
          </w:p>
        </w:tc>
      </w:tr>
      <w:tr w:rsidR="005D54E3" w:rsidTr="00F71D53">
        <w:tc>
          <w:tcPr>
            <w:tcW w:w="2250" w:type="dxa"/>
          </w:tcPr>
          <w:p w:rsidR="005D54E3" w:rsidRDefault="005D54E3" w:rsidP="00F71D53">
            <w:pPr>
              <w:jc w:val="center"/>
            </w:pPr>
          </w:p>
        </w:tc>
        <w:tc>
          <w:tcPr>
            <w:tcW w:w="2160" w:type="dxa"/>
          </w:tcPr>
          <w:p w:rsidR="005D54E3" w:rsidRDefault="005D54E3" w:rsidP="00F71D53">
            <w:pPr>
              <w:jc w:val="center"/>
            </w:pPr>
          </w:p>
        </w:tc>
        <w:tc>
          <w:tcPr>
            <w:tcW w:w="2307" w:type="dxa"/>
          </w:tcPr>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tc>
        <w:tc>
          <w:tcPr>
            <w:tcW w:w="2643" w:type="dxa"/>
          </w:tcPr>
          <w:p w:rsidR="005D54E3" w:rsidRDefault="005D54E3" w:rsidP="00F71D53">
            <w:pPr>
              <w:jc w:val="center"/>
            </w:pPr>
          </w:p>
        </w:tc>
        <w:tc>
          <w:tcPr>
            <w:tcW w:w="2070" w:type="dxa"/>
          </w:tcPr>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tc>
      </w:tr>
      <w:tr w:rsidR="005D54E3" w:rsidTr="00F71D53">
        <w:tc>
          <w:tcPr>
            <w:tcW w:w="2250" w:type="dxa"/>
          </w:tcPr>
          <w:p w:rsidR="005D54E3" w:rsidRDefault="005D54E3" w:rsidP="00F71D53">
            <w:pPr>
              <w:jc w:val="center"/>
            </w:pPr>
          </w:p>
        </w:tc>
        <w:tc>
          <w:tcPr>
            <w:tcW w:w="2160" w:type="dxa"/>
          </w:tcPr>
          <w:p w:rsidR="005D54E3" w:rsidRDefault="005D54E3" w:rsidP="00F71D53">
            <w:pPr>
              <w:jc w:val="center"/>
            </w:pPr>
          </w:p>
        </w:tc>
        <w:tc>
          <w:tcPr>
            <w:tcW w:w="2307" w:type="dxa"/>
          </w:tcPr>
          <w:p w:rsidR="005D54E3" w:rsidRDefault="005D54E3" w:rsidP="00F71D53">
            <w:pPr>
              <w:jc w:val="center"/>
            </w:pPr>
          </w:p>
        </w:tc>
        <w:tc>
          <w:tcPr>
            <w:tcW w:w="2643" w:type="dxa"/>
          </w:tcPr>
          <w:p w:rsidR="005D54E3" w:rsidRDefault="005D54E3" w:rsidP="00F71D53">
            <w:pPr>
              <w:jc w:val="center"/>
            </w:pPr>
          </w:p>
        </w:tc>
        <w:tc>
          <w:tcPr>
            <w:tcW w:w="2070" w:type="dxa"/>
          </w:tcPr>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 w:rsidR="005D54E3" w:rsidRDefault="005D54E3" w:rsidP="00F71D53"/>
        </w:tc>
      </w:tr>
    </w:tbl>
    <w:p w:rsidR="005D54E3" w:rsidRPr="005D54E3" w:rsidRDefault="005D54E3" w:rsidP="005D54E3">
      <w:pPr>
        <w:rPr>
          <w:sz w:val="16"/>
          <w:szCs w:val="16"/>
        </w:rPr>
      </w:pPr>
    </w:p>
    <w:tbl>
      <w:tblPr>
        <w:tblStyle w:val="TableGrid"/>
        <w:tblW w:w="11610" w:type="dxa"/>
        <w:tblInd w:w="-1062" w:type="dxa"/>
        <w:tblLook w:val="04A0" w:firstRow="1" w:lastRow="0" w:firstColumn="1" w:lastColumn="0" w:noHBand="0" w:noVBand="1"/>
      </w:tblPr>
      <w:tblGrid>
        <w:gridCol w:w="2430"/>
        <w:gridCol w:w="2462"/>
        <w:gridCol w:w="2308"/>
        <w:gridCol w:w="2250"/>
        <w:gridCol w:w="2160"/>
      </w:tblGrid>
      <w:tr w:rsidR="005D54E3" w:rsidTr="005D54E3">
        <w:tc>
          <w:tcPr>
            <w:tcW w:w="2430" w:type="dxa"/>
            <w:shd w:val="clear" w:color="auto" w:fill="B6DDE8" w:themeFill="accent5" w:themeFillTint="66"/>
          </w:tcPr>
          <w:p w:rsidR="005D54E3" w:rsidRPr="00425216" w:rsidRDefault="005D54E3" w:rsidP="00F71D53">
            <w:pPr>
              <w:jc w:val="center"/>
              <w:rPr>
                <w:b/>
                <w:sz w:val="24"/>
                <w:szCs w:val="24"/>
              </w:rPr>
            </w:pPr>
            <w:r w:rsidRPr="00425216">
              <w:rPr>
                <w:b/>
                <w:sz w:val="24"/>
                <w:szCs w:val="24"/>
              </w:rPr>
              <w:t>6</w:t>
            </w:r>
          </w:p>
        </w:tc>
        <w:tc>
          <w:tcPr>
            <w:tcW w:w="2462" w:type="dxa"/>
            <w:shd w:val="clear" w:color="auto" w:fill="B6DDE8" w:themeFill="accent5" w:themeFillTint="66"/>
          </w:tcPr>
          <w:p w:rsidR="005D54E3" w:rsidRPr="00425216" w:rsidRDefault="005D54E3" w:rsidP="00F71D53">
            <w:pPr>
              <w:jc w:val="center"/>
              <w:rPr>
                <w:b/>
                <w:sz w:val="24"/>
                <w:szCs w:val="24"/>
              </w:rPr>
            </w:pPr>
            <w:r w:rsidRPr="00425216">
              <w:rPr>
                <w:b/>
                <w:sz w:val="24"/>
                <w:szCs w:val="24"/>
              </w:rPr>
              <w:t>7</w:t>
            </w:r>
          </w:p>
        </w:tc>
        <w:tc>
          <w:tcPr>
            <w:tcW w:w="2308" w:type="dxa"/>
            <w:shd w:val="clear" w:color="auto" w:fill="B6DDE8" w:themeFill="accent5" w:themeFillTint="66"/>
          </w:tcPr>
          <w:p w:rsidR="005D54E3" w:rsidRPr="00425216" w:rsidRDefault="005D54E3" w:rsidP="00F71D53">
            <w:pPr>
              <w:jc w:val="center"/>
              <w:rPr>
                <w:b/>
                <w:sz w:val="24"/>
                <w:szCs w:val="24"/>
              </w:rPr>
            </w:pPr>
            <w:r w:rsidRPr="00425216">
              <w:rPr>
                <w:b/>
                <w:sz w:val="24"/>
                <w:szCs w:val="24"/>
              </w:rPr>
              <w:t>8</w:t>
            </w:r>
          </w:p>
        </w:tc>
        <w:tc>
          <w:tcPr>
            <w:tcW w:w="2250" w:type="dxa"/>
            <w:shd w:val="clear" w:color="auto" w:fill="B6DDE8" w:themeFill="accent5" w:themeFillTint="66"/>
          </w:tcPr>
          <w:p w:rsidR="005D54E3" w:rsidRPr="00425216" w:rsidRDefault="005D54E3" w:rsidP="00F71D53">
            <w:pPr>
              <w:jc w:val="center"/>
              <w:rPr>
                <w:b/>
                <w:sz w:val="24"/>
                <w:szCs w:val="24"/>
              </w:rPr>
            </w:pPr>
            <w:r w:rsidRPr="00425216">
              <w:rPr>
                <w:b/>
                <w:sz w:val="24"/>
                <w:szCs w:val="24"/>
              </w:rPr>
              <w:t>9</w:t>
            </w:r>
          </w:p>
        </w:tc>
        <w:tc>
          <w:tcPr>
            <w:tcW w:w="2160" w:type="dxa"/>
            <w:shd w:val="clear" w:color="auto" w:fill="B6DDE8" w:themeFill="accent5" w:themeFillTint="66"/>
          </w:tcPr>
          <w:p w:rsidR="005D54E3" w:rsidRPr="00425216" w:rsidRDefault="005D54E3" w:rsidP="00F71D53">
            <w:pPr>
              <w:jc w:val="center"/>
              <w:rPr>
                <w:b/>
                <w:sz w:val="24"/>
                <w:szCs w:val="24"/>
              </w:rPr>
            </w:pPr>
            <w:r w:rsidRPr="00425216">
              <w:rPr>
                <w:b/>
                <w:sz w:val="24"/>
                <w:szCs w:val="24"/>
              </w:rPr>
              <w:t>10</w:t>
            </w:r>
          </w:p>
        </w:tc>
      </w:tr>
      <w:tr w:rsidR="005D54E3" w:rsidTr="005D54E3">
        <w:tc>
          <w:tcPr>
            <w:tcW w:w="2430" w:type="dxa"/>
          </w:tcPr>
          <w:p w:rsidR="005D54E3" w:rsidRPr="00495343" w:rsidRDefault="005D54E3" w:rsidP="00F71D53">
            <w:pPr>
              <w:jc w:val="center"/>
              <w:rPr>
                <w:rFonts w:ascii="Times" w:hAnsi="Times"/>
                <w:b/>
                <w:sz w:val="28"/>
                <w:szCs w:val="28"/>
              </w:rPr>
            </w:pPr>
            <w:r w:rsidRPr="00495343">
              <w:rPr>
                <w:rFonts w:ascii="Times" w:hAnsi="Times"/>
                <w:b/>
                <w:sz w:val="28"/>
                <w:szCs w:val="28"/>
              </w:rPr>
              <w:t>Power, Authority, and Governance</w:t>
            </w:r>
          </w:p>
        </w:tc>
        <w:tc>
          <w:tcPr>
            <w:tcW w:w="2462" w:type="dxa"/>
          </w:tcPr>
          <w:p w:rsidR="005D54E3" w:rsidRPr="00495343" w:rsidRDefault="005D54E3" w:rsidP="00F71D53">
            <w:pPr>
              <w:jc w:val="center"/>
              <w:rPr>
                <w:rFonts w:ascii="Times" w:hAnsi="Times"/>
                <w:b/>
                <w:sz w:val="28"/>
                <w:szCs w:val="28"/>
              </w:rPr>
            </w:pPr>
            <w:r w:rsidRPr="00495343">
              <w:rPr>
                <w:rFonts w:ascii="Times" w:hAnsi="Times"/>
                <w:b/>
                <w:sz w:val="28"/>
                <w:szCs w:val="28"/>
              </w:rPr>
              <w:t>Production, Distribution, and Consumption</w:t>
            </w:r>
          </w:p>
        </w:tc>
        <w:tc>
          <w:tcPr>
            <w:tcW w:w="2308" w:type="dxa"/>
          </w:tcPr>
          <w:p w:rsidR="005D54E3" w:rsidRPr="00495343" w:rsidRDefault="005D54E3" w:rsidP="00F71D53">
            <w:pPr>
              <w:jc w:val="center"/>
              <w:rPr>
                <w:rFonts w:ascii="Times" w:hAnsi="Times"/>
                <w:b/>
                <w:sz w:val="28"/>
                <w:szCs w:val="28"/>
              </w:rPr>
            </w:pPr>
            <w:r w:rsidRPr="00495343">
              <w:rPr>
                <w:rFonts w:ascii="Times" w:hAnsi="Times"/>
                <w:b/>
                <w:sz w:val="28"/>
                <w:szCs w:val="28"/>
              </w:rPr>
              <w:t>Science, Technology, and Society</w:t>
            </w:r>
          </w:p>
        </w:tc>
        <w:tc>
          <w:tcPr>
            <w:tcW w:w="2250" w:type="dxa"/>
          </w:tcPr>
          <w:p w:rsidR="005D54E3" w:rsidRPr="00495343" w:rsidRDefault="005D54E3" w:rsidP="00F71D53">
            <w:pPr>
              <w:jc w:val="center"/>
              <w:rPr>
                <w:rFonts w:ascii="Times" w:hAnsi="Times"/>
                <w:b/>
                <w:sz w:val="28"/>
                <w:szCs w:val="28"/>
              </w:rPr>
            </w:pPr>
            <w:r w:rsidRPr="00495343">
              <w:rPr>
                <w:rFonts w:ascii="Times" w:hAnsi="Times"/>
                <w:b/>
                <w:sz w:val="28"/>
                <w:szCs w:val="28"/>
              </w:rPr>
              <w:t>Global Connections</w:t>
            </w:r>
          </w:p>
        </w:tc>
        <w:tc>
          <w:tcPr>
            <w:tcW w:w="2160" w:type="dxa"/>
          </w:tcPr>
          <w:p w:rsidR="005D54E3" w:rsidRPr="00495343" w:rsidRDefault="005D54E3" w:rsidP="00F71D53">
            <w:pPr>
              <w:jc w:val="center"/>
              <w:rPr>
                <w:rFonts w:ascii="Times" w:hAnsi="Times"/>
                <w:b/>
                <w:sz w:val="28"/>
                <w:szCs w:val="28"/>
              </w:rPr>
            </w:pPr>
            <w:r w:rsidRPr="00495343">
              <w:rPr>
                <w:rFonts w:ascii="Times" w:hAnsi="Times"/>
                <w:b/>
                <w:sz w:val="28"/>
                <w:szCs w:val="28"/>
              </w:rPr>
              <w:t>Civic Ideals and Practices</w:t>
            </w:r>
          </w:p>
        </w:tc>
      </w:tr>
      <w:tr w:rsidR="005D54E3" w:rsidTr="005D54E3">
        <w:trPr>
          <w:trHeight w:val="1700"/>
        </w:trPr>
        <w:tc>
          <w:tcPr>
            <w:tcW w:w="2430" w:type="dxa"/>
          </w:tcPr>
          <w:p w:rsidR="005D54E3" w:rsidRDefault="005D54E3" w:rsidP="00F71D53">
            <w:pPr>
              <w:jc w:val="center"/>
            </w:pPr>
          </w:p>
        </w:tc>
        <w:tc>
          <w:tcPr>
            <w:tcW w:w="2462" w:type="dxa"/>
          </w:tcPr>
          <w:p w:rsidR="005D54E3" w:rsidRDefault="005D54E3" w:rsidP="00F71D53">
            <w:pPr>
              <w:jc w:val="center"/>
            </w:pPr>
          </w:p>
        </w:tc>
        <w:tc>
          <w:tcPr>
            <w:tcW w:w="2308" w:type="dxa"/>
          </w:tcPr>
          <w:p w:rsidR="005D54E3" w:rsidRDefault="005D54E3" w:rsidP="00F71D53">
            <w:pPr>
              <w:jc w:val="center"/>
            </w:pPr>
          </w:p>
        </w:tc>
        <w:tc>
          <w:tcPr>
            <w:tcW w:w="2250" w:type="dxa"/>
          </w:tcPr>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tc>
        <w:tc>
          <w:tcPr>
            <w:tcW w:w="2160" w:type="dxa"/>
          </w:tcPr>
          <w:p w:rsidR="005D54E3" w:rsidRDefault="005D54E3" w:rsidP="00F71D53">
            <w:pPr>
              <w:jc w:val="center"/>
            </w:pPr>
          </w:p>
        </w:tc>
      </w:tr>
      <w:tr w:rsidR="005D54E3" w:rsidTr="005D54E3">
        <w:trPr>
          <w:trHeight w:val="1700"/>
        </w:trPr>
        <w:tc>
          <w:tcPr>
            <w:tcW w:w="2430" w:type="dxa"/>
          </w:tcPr>
          <w:p w:rsidR="005D54E3" w:rsidRDefault="005D54E3" w:rsidP="00F71D53">
            <w:pPr>
              <w:jc w:val="center"/>
            </w:pPr>
          </w:p>
        </w:tc>
        <w:tc>
          <w:tcPr>
            <w:tcW w:w="2462" w:type="dxa"/>
          </w:tcPr>
          <w:p w:rsidR="005D54E3" w:rsidRDefault="005D54E3" w:rsidP="00F71D53">
            <w:pPr>
              <w:jc w:val="center"/>
            </w:pPr>
          </w:p>
        </w:tc>
        <w:tc>
          <w:tcPr>
            <w:tcW w:w="2308" w:type="dxa"/>
          </w:tcPr>
          <w:p w:rsidR="005D54E3" w:rsidRDefault="005D54E3" w:rsidP="00F71D53">
            <w:pPr>
              <w:jc w:val="center"/>
            </w:pPr>
          </w:p>
        </w:tc>
        <w:tc>
          <w:tcPr>
            <w:tcW w:w="2250" w:type="dxa"/>
          </w:tcPr>
          <w:p w:rsidR="005D54E3" w:rsidRDefault="005D54E3" w:rsidP="00F71D53">
            <w:pPr>
              <w:jc w:val="center"/>
            </w:pPr>
          </w:p>
        </w:tc>
        <w:tc>
          <w:tcPr>
            <w:tcW w:w="2160" w:type="dxa"/>
          </w:tcPr>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p w:rsidR="005D54E3" w:rsidRDefault="005D54E3" w:rsidP="00F71D53">
            <w:pPr>
              <w:jc w:val="center"/>
            </w:pPr>
          </w:p>
        </w:tc>
      </w:tr>
    </w:tbl>
    <w:p w:rsidR="00EC46F9" w:rsidRPr="00EC46F9" w:rsidRDefault="00EC46F9" w:rsidP="005D54E3"/>
    <w:sectPr w:rsidR="00EC46F9" w:rsidRPr="00EC46F9" w:rsidSect="002C2F90">
      <w:footerReference w:type="default" r:id="rId8"/>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65F" w:rsidRDefault="00A1265F" w:rsidP="00B07B99">
      <w:pPr>
        <w:spacing w:after="0" w:line="240" w:lineRule="auto"/>
      </w:pPr>
      <w:r>
        <w:separator/>
      </w:r>
    </w:p>
  </w:endnote>
  <w:endnote w:type="continuationSeparator" w:id="0">
    <w:p w:rsidR="00A1265F" w:rsidRDefault="00A1265F" w:rsidP="00B07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w:hAnsi="Times"/>
        <w:sz w:val="16"/>
        <w:szCs w:val="16"/>
      </w:rPr>
      <w:id w:val="1570921129"/>
      <w:docPartObj>
        <w:docPartGallery w:val="Page Numbers (Bottom of Page)"/>
        <w:docPartUnique/>
      </w:docPartObj>
    </w:sdtPr>
    <w:sdtEndPr>
      <w:rPr>
        <w:noProof/>
        <w:sz w:val="22"/>
        <w:szCs w:val="22"/>
      </w:rPr>
    </w:sdtEndPr>
    <w:sdtContent>
      <w:p w:rsidR="00384613" w:rsidRPr="0069531D" w:rsidRDefault="0069531D" w:rsidP="0069531D">
        <w:pPr>
          <w:pStyle w:val="Footer"/>
          <w:rPr>
            <w:rFonts w:ascii="Times" w:hAnsi="Times"/>
          </w:rPr>
        </w:pPr>
        <w:r w:rsidRPr="0069531D">
          <w:rPr>
            <w:rFonts w:ascii="Times" w:hAnsi="Times"/>
            <w:i/>
            <w:sz w:val="16"/>
            <w:szCs w:val="16"/>
          </w:rPr>
          <w:t>Seven Steps to Standard-Surpassing Writing!</w:t>
        </w:r>
        <w:r w:rsidRPr="0069531D">
          <w:rPr>
            <w:rFonts w:ascii="Times" w:hAnsi="Times"/>
            <w:sz w:val="16"/>
            <w:szCs w:val="16"/>
          </w:rPr>
          <w:t xml:space="preserve">        Office of Adult and Continuing Education, NYCDOE                 April 2014            Page</w:t>
        </w:r>
        <w:r w:rsidR="00384613" w:rsidRPr="0069531D">
          <w:rPr>
            <w:rFonts w:ascii="Times" w:hAnsi="Times"/>
            <w:sz w:val="16"/>
            <w:szCs w:val="16"/>
          </w:rPr>
          <w:fldChar w:fldCharType="begin"/>
        </w:r>
        <w:r w:rsidR="00384613" w:rsidRPr="0069531D">
          <w:rPr>
            <w:rFonts w:ascii="Times" w:hAnsi="Times"/>
            <w:sz w:val="16"/>
            <w:szCs w:val="16"/>
          </w:rPr>
          <w:instrText xml:space="preserve"> PAGE   \* MERGEFORMAT </w:instrText>
        </w:r>
        <w:r w:rsidR="00384613" w:rsidRPr="0069531D">
          <w:rPr>
            <w:rFonts w:ascii="Times" w:hAnsi="Times"/>
            <w:sz w:val="16"/>
            <w:szCs w:val="16"/>
          </w:rPr>
          <w:fldChar w:fldCharType="separate"/>
        </w:r>
        <w:r w:rsidR="006C6CD9">
          <w:rPr>
            <w:rFonts w:ascii="Times" w:hAnsi="Times"/>
            <w:noProof/>
            <w:sz w:val="16"/>
            <w:szCs w:val="16"/>
          </w:rPr>
          <w:t>1</w:t>
        </w:r>
        <w:r w:rsidR="00384613" w:rsidRPr="0069531D">
          <w:rPr>
            <w:rFonts w:ascii="Times" w:hAnsi="Times"/>
            <w:noProof/>
            <w:sz w:val="16"/>
            <w:szCs w:val="16"/>
          </w:rPr>
          <w:fldChar w:fldCharType="end"/>
        </w:r>
      </w:p>
    </w:sdtContent>
  </w:sdt>
  <w:p w:rsidR="00B07B99" w:rsidRDefault="00B07B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65F" w:rsidRDefault="00A1265F" w:rsidP="00B07B99">
      <w:pPr>
        <w:spacing w:after="0" w:line="240" w:lineRule="auto"/>
      </w:pPr>
      <w:r>
        <w:separator/>
      </w:r>
    </w:p>
  </w:footnote>
  <w:footnote w:type="continuationSeparator" w:id="0">
    <w:p w:rsidR="00A1265F" w:rsidRDefault="00A1265F" w:rsidP="00B07B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B6027"/>
    <w:multiLevelType w:val="hybridMultilevel"/>
    <w:tmpl w:val="FB5EE4FE"/>
    <w:lvl w:ilvl="0" w:tplc="89C4CA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9B1D57"/>
    <w:multiLevelType w:val="hybridMultilevel"/>
    <w:tmpl w:val="0BFAC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C90CB9"/>
    <w:multiLevelType w:val="hybridMultilevel"/>
    <w:tmpl w:val="97E84C90"/>
    <w:lvl w:ilvl="0" w:tplc="89C4CA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224C0B"/>
    <w:multiLevelType w:val="hybridMultilevel"/>
    <w:tmpl w:val="22F8D800"/>
    <w:lvl w:ilvl="0" w:tplc="89C4CA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92367B"/>
    <w:multiLevelType w:val="hybridMultilevel"/>
    <w:tmpl w:val="B9989CA2"/>
    <w:lvl w:ilvl="0" w:tplc="F2CE83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24359F"/>
    <w:multiLevelType w:val="hybridMultilevel"/>
    <w:tmpl w:val="ACA83C70"/>
    <w:lvl w:ilvl="0" w:tplc="89C4CA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47507F"/>
    <w:multiLevelType w:val="hybridMultilevel"/>
    <w:tmpl w:val="E25A5520"/>
    <w:lvl w:ilvl="0" w:tplc="89C4CA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F06872"/>
    <w:multiLevelType w:val="hybridMultilevel"/>
    <w:tmpl w:val="0C50C43A"/>
    <w:lvl w:ilvl="0" w:tplc="F2CE83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5F663D"/>
    <w:multiLevelType w:val="hybridMultilevel"/>
    <w:tmpl w:val="1ABC06D0"/>
    <w:lvl w:ilvl="0" w:tplc="F2CE83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205169"/>
    <w:multiLevelType w:val="hybridMultilevel"/>
    <w:tmpl w:val="C15C6FF6"/>
    <w:lvl w:ilvl="0" w:tplc="F2CE83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D2023B"/>
    <w:multiLevelType w:val="hybridMultilevel"/>
    <w:tmpl w:val="612A0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5"/>
  </w:num>
  <w:num w:numId="4">
    <w:abstractNumId w:val="2"/>
  </w:num>
  <w:num w:numId="5">
    <w:abstractNumId w:val="6"/>
  </w:num>
  <w:num w:numId="6">
    <w:abstractNumId w:val="3"/>
  </w:num>
  <w:num w:numId="7">
    <w:abstractNumId w:val="0"/>
  </w:num>
  <w:num w:numId="8">
    <w:abstractNumId w:val="9"/>
  </w:num>
  <w:num w:numId="9">
    <w:abstractNumId w:val="7"/>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7E5"/>
    <w:rsid w:val="00044227"/>
    <w:rsid w:val="002C2F90"/>
    <w:rsid w:val="00300606"/>
    <w:rsid w:val="00375AB9"/>
    <w:rsid w:val="00384613"/>
    <w:rsid w:val="003E02C7"/>
    <w:rsid w:val="004B5390"/>
    <w:rsid w:val="005D54E3"/>
    <w:rsid w:val="00611C50"/>
    <w:rsid w:val="00630D9C"/>
    <w:rsid w:val="0069531D"/>
    <w:rsid w:val="006B4585"/>
    <w:rsid w:val="006C6CD9"/>
    <w:rsid w:val="006D6CC5"/>
    <w:rsid w:val="009B2DAE"/>
    <w:rsid w:val="00A1265F"/>
    <w:rsid w:val="00A21B92"/>
    <w:rsid w:val="00B07B99"/>
    <w:rsid w:val="00B27030"/>
    <w:rsid w:val="00CF3F2C"/>
    <w:rsid w:val="00D0517F"/>
    <w:rsid w:val="00D41D2C"/>
    <w:rsid w:val="00DC326F"/>
    <w:rsid w:val="00DD0669"/>
    <w:rsid w:val="00DD27E5"/>
    <w:rsid w:val="00E65D83"/>
    <w:rsid w:val="00E97A32"/>
    <w:rsid w:val="00EC46F9"/>
    <w:rsid w:val="00EF1FB6"/>
    <w:rsid w:val="00F63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277F04-9E6B-4495-8905-4144AEA80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27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21B92"/>
    <w:pPr>
      <w:ind w:left="720"/>
      <w:contextualSpacing/>
    </w:pPr>
  </w:style>
  <w:style w:type="paragraph" w:styleId="NoSpacing">
    <w:name w:val="No Spacing"/>
    <w:uiPriority w:val="1"/>
    <w:qFormat/>
    <w:rsid w:val="00CF3F2C"/>
    <w:pPr>
      <w:spacing w:after="0" w:line="240" w:lineRule="auto"/>
    </w:pPr>
  </w:style>
  <w:style w:type="paragraph" w:styleId="Header">
    <w:name w:val="header"/>
    <w:basedOn w:val="Normal"/>
    <w:link w:val="HeaderChar"/>
    <w:uiPriority w:val="99"/>
    <w:unhideWhenUsed/>
    <w:rsid w:val="00B07B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B99"/>
  </w:style>
  <w:style w:type="paragraph" w:styleId="Footer">
    <w:name w:val="footer"/>
    <w:basedOn w:val="Normal"/>
    <w:link w:val="FooterChar"/>
    <w:uiPriority w:val="99"/>
    <w:unhideWhenUsed/>
    <w:rsid w:val="00B07B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B99"/>
  </w:style>
  <w:style w:type="paragraph" w:styleId="BalloonText">
    <w:name w:val="Balloon Text"/>
    <w:basedOn w:val="Normal"/>
    <w:link w:val="BalloonTextChar"/>
    <w:uiPriority w:val="99"/>
    <w:semiHidden/>
    <w:unhideWhenUsed/>
    <w:rsid w:val="00B07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B99"/>
    <w:rPr>
      <w:rFonts w:ascii="Tahoma" w:hAnsi="Tahoma" w:cs="Tahoma"/>
      <w:sz w:val="16"/>
      <w:szCs w:val="16"/>
    </w:rPr>
  </w:style>
  <w:style w:type="paragraph" w:styleId="NormalWeb">
    <w:name w:val="Normal (Web)"/>
    <w:basedOn w:val="Normal"/>
    <w:uiPriority w:val="99"/>
    <w:unhideWhenUsed/>
    <w:rsid w:val="00044227"/>
    <w:pPr>
      <w:spacing w:before="150" w:after="150"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6C6CD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1743</Words>
  <Characters>9940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Luckisha Amankwah</dc:creator>
  <cp:lastModifiedBy>Melissa Jenkin</cp:lastModifiedBy>
  <cp:revision>10</cp:revision>
  <cp:lastPrinted>2014-04-02T17:42:00Z</cp:lastPrinted>
  <dcterms:created xsi:type="dcterms:W3CDTF">2014-03-31T20:46:00Z</dcterms:created>
  <dcterms:modified xsi:type="dcterms:W3CDTF">2014-04-02T17:42:00Z</dcterms:modified>
</cp:coreProperties>
</file>